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436" w14:textId="25367AFC" w:rsidR="00B32050" w:rsidRDefault="002E0D2F" w:rsidP="00B32050">
      <w:pPr>
        <w:rPr>
          <w:rFonts w:cs="Arial"/>
          <w:sz w:val="20"/>
          <w:szCs w:val="20"/>
        </w:rPr>
      </w:pPr>
      <w:r>
        <w:rPr>
          <w:rFonts w:cs="Arial"/>
          <w:noProof/>
          <w:sz w:val="20"/>
          <w:szCs w:val="20"/>
          <w:lang w:eastAsia="de-CH"/>
        </w:rPr>
        <w:object w:dxaOrig="1440" w:dyaOrig="1440" w14:anchorId="3BCDD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9pt;margin-top:-1in;width:102pt;height:84.75pt;z-index:251656704;mso-position-horizontal-relative:text;mso-position-vertical-relative:text">
            <v:imagedata r:id="rId8" o:title=""/>
          </v:shape>
          <o:OLEObject Type="Embed" ProgID="MSPhotoEd.3" ShapeID="_x0000_s2051" DrawAspect="Content" ObjectID="_1735539740" r:id="rId9"/>
        </w:object>
      </w:r>
      <w:r w:rsidR="000F343D">
        <w:rPr>
          <w:rFonts w:cs="Arial"/>
          <w:sz w:val="20"/>
          <w:szCs w:val="20"/>
        </w:rPr>
        <w:t xml:space="preserve">Rottenschwil </w:t>
      </w:r>
      <w:r w:rsidR="00450556">
        <w:rPr>
          <w:rFonts w:cs="Arial"/>
          <w:sz w:val="20"/>
          <w:szCs w:val="20"/>
        </w:rPr>
        <w:t>21</w:t>
      </w:r>
      <w:r w:rsidR="00BB527B">
        <w:rPr>
          <w:rFonts w:cs="Arial"/>
          <w:sz w:val="20"/>
          <w:szCs w:val="20"/>
        </w:rPr>
        <w:t>.</w:t>
      </w:r>
      <w:r w:rsidR="00450556">
        <w:rPr>
          <w:rFonts w:cs="Arial"/>
          <w:sz w:val="20"/>
          <w:szCs w:val="20"/>
        </w:rPr>
        <w:t>1</w:t>
      </w:r>
      <w:r w:rsidR="00AC2BDC">
        <w:rPr>
          <w:rFonts w:cs="Arial"/>
          <w:sz w:val="20"/>
          <w:szCs w:val="20"/>
        </w:rPr>
        <w:t>2</w:t>
      </w:r>
      <w:r w:rsidR="00BB527B">
        <w:rPr>
          <w:rFonts w:cs="Arial"/>
          <w:sz w:val="20"/>
          <w:szCs w:val="20"/>
        </w:rPr>
        <w:t>.202</w:t>
      </w:r>
      <w:r w:rsidR="000F343D">
        <w:rPr>
          <w:rFonts w:cs="Arial"/>
          <w:sz w:val="20"/>
          <w:szCs w:val="20"/>
        </w:rPr>
        <w:t>2</w:t>
      </w:r>
    </w:p>
    <w:p w14:paraId="69DDA33A" w14:textId="77777777" w:rsidR="00CD54AC" w:rsidRPr="00790D58" w:rsidRDefault="00CD54AC" w:rsidP="00B32050">
      <w:pPr>
        <w:jc w:val="both"/>
        <w:outlineLvl w:val="0"/>
        <w:rPr>
          <w:b/>
          <w:sz w:val="28"/>
          <w:szCs w:val="28"/>
        </w:rPr>
      </w:pPr>
    </w:p>
    <w:p w14:paraId="76CBE712" w14:textId="77777777" w:rsidR="00CD54AC" w:rsidRPr="00790D58" w:rsidRDefault="00CD54AC" w:rsidP="00CD54AC">
      <w:pPr>
        <w:ind w:left="-284"/>
        <w:jc w:val="both"/>
        <w:outlineLvl w:val="0"/>
        <w:rPr>
          <w:rFonts w:ascii="Algerian" w:hAnsi="Algerian"/>
          <w:b/>
          <w:sz w:val="28"/>
          <w:szCs w:val="28"/>
        </w:rPr>
      </w:pPr>
      <w:r w:rsidRPr="00790D58">
        <w:rPr>
          <w:rFonts w:ascii="Algerian" w:hAnsi="Algerian"/>
          <w:b/>
          <w:sz w:val="28"/>
          <w:szCs w:val="28"/>
        </w:rPr>
        <w:t>Liebe Jungzüchterin und lieber Jungzüchter</w:t>
      </w:r>
    </w:p>
    <w:p w14:paraId="076C992D" w14:textId="2A97F066" w:rsidR="00CD54AC" w:rsidRDefault="00CD54AC" w:rsidP="00CD54AC">
      <w:pPr>
        <w:ind w:left="-284"/>
      </w:pPr>
    </w:p>
    <w:p w14:paraId="21EE34A0" w14:textId="422120D9" w:rsidR="00801B3D" w:rsidRDefault="006541C2" w:rsidP="00CD54AC">
      <w:pPr>
        <w:ind w:left="-284"/>
        <w:rPr>
          <w:b/>
          <w:bCs/>
        </w:rPr>
      </w:pPr>
      <w:r>
        <w:rPr>
          <w:b/>
          <w:bCs/>
        </w:rPr>
        <w:t xml:space="preserve">Generalversammlung 2023 </w:t>
      </w:r>
      <w:r w:rsidR="00AC2BDC">
        <w:rPr>
          <w:b/>
          <w:bCs/>
        </w:rPr>
        <w:t>03</w:t>
      </w:r>
      <w:r w:rsidRPr="00541770">
        <w:rPr>
          <w:b/>
          <w:bCs/>
        </w:rPr>
        <w:t>.</w:t>
      </w:r>
      <w:r>
        <w:rPr>
          <w:b/>
          <w:bCs/>
        </w:rPr>
        <w:t>Februar 2023</w:t>
      </w:r>
    </w:p>
    <w:p w14:paraId="7D0E8044" w14:textId="77777777" w:rsidR="006541C2" w:rsidRPr="00541770" w:rsidRDefault="006541C2" w:rsidP="00CD54AC">
      <w:pPr>
        <w:ind w:left="-284"/>
        <w:rPr>
          <w:b/>
          <w:bCs/>
        </w:rPr>
      </w:pPr>
    </w:p>
    <w:p w14:paraId="6C3CFBBB" w14:textId="58415915" w:rsidR="0036222F" w:rsidRDefault="001D506A" w:rsidP="00CD54AC">
      <w:pPr>
        <w:ind w:left="-284"/>
      </w:pPr>
      <w:r>
        <w:t xml:space="preserve">Nachdem im letzten Jahr die GV zusammen mit der Betriebsbesichtigung des Betriebs BLG Frauenthal durchgeführt wurde, besuchen wir dieses Jahr die Milchgold Käse AG in Auw. Nach der Besichtigung findet die Traditionelle GV im Restaurant Löwen in </w:t>
      </w:r>
      <w:proofErr w:type="spellStart"/>
      <w:r>
        <w:t>Sins</w:t>
      </w:r>
      <w:proofErr w:type="spellEnd"/>
      <w:r>
        <w:t xml:space="preserve"> statt. </w:t>
      </w:r>
    </w:p>
    <w:p w14:paraId="2470821F" w14:textId="77777777" w:rsidR="001D506A" w:rsidRDefault="001D506A" w:rsidP="00CD54AC">
      <w:pPr>
        <w:ind w:left="-284"/>
      </w:pPr>
    </w:p>
    <w:p w14:paraId="7E83EA6C" w14:textId="20E5DCC9" w:rsidR="00572EEE" w:rsidRPr="001D506A" w:rsidRDefault="001D506A" w:rsidP="002373FC">
      <w:pPr>
        <w:ind w:left="-284"/>
        <w:rPr>
          <w:b/>
          <w:bCs/>
        </w:rPr>
      </w:pPr>
      <w:r>
        <w:rPr>
          <w:b/>
          <w:bCs/>
        </w:rPr>
        <w:t xml:space="preserve">1850 Uhr - </w:t>
      </w:r>
      <w:r w:rsidRPr="001D506A">
        <w:rPr>
          <w:b/>
          <w:bCs/>
        </w:rPr>
        <w:t>Treffpunkt Parkplatz Milchgold Käse AG</w:t>
      </w:r>
      <w:r>
        <w:rPr>
          <w:b/>
          <w:bCs/>
        </w:rPr>
        <w:t xml:space="preserve"> </w:t>
      </w:r>
    </w:p>
    <w:p w14:paraId="3ABC3811" w14:textId="2E874244" w:rsidR="002177CB" w:rsidRPr="00572EEE" w:rsidRDefault="001D506A" w:rsidP="002373FC">
      <w:pPr>
        <w:ind w:left="-284"/>
        <w:rPr>
          <w:b/>
          <w:bCs/>
        </w:rPr>
      </w:pPr>
      <w:r w:rsidRPr="00572EEE">
        <w:rPr>
          <w:b/>
          <w:bCs/>
        </w:rPr>
        <w:t>19</w:t>
      </w:r>
      <w:r>
        <w:rPr>
          <w:b/>
          <w:bCs/>
        </w:rPr>
        <w:t>0</w:t>
      </w:r>
      <w:r w:rsidRPr="00572EEE">
        <w:rPr>
          <w:b/>
          <w:bCs/>
        </w:rPr>
        <w:t>0 Uhr</w:t>
      </w:r>
      <w:r>
        <w:rPr>
          <w:b/>
          <w:bCs/>
        </w:rPr>
        <w:t xml:space="preserve"> - </w:t>
      </w:r>
      <w:r w:rsidR="00572EEE" w:rsidRPr="00572EEE">
        <w:rPr>
          <w:b/>
          <w:bCs/>
        </w:rPr>
        <w:t>Start Betriebsbesichtigung</w:t>
      </w:r>
      <w:r>
        <w:rPr>
          <w:b/>
          <w:bCs/>
        </w:rPr>
        <w:t xml:space="preserve"> Milchgold Käse AG</w:t>
      </w:r>
      <w:r w:rsidR="00572EEE" w:rsidRPr="00572EEE">
        <w:rPr>
          <w:b/>
          <w:bCs/>
        </w:rPr>
        <w:t xml:space="preserve"> </w:t>
      </w:r>
    </w:p>
    <w:p w14:paraId="59845246" w14:textId="0B0D1D50" w:rsidR="00572EEE" w:rsidRPr="00572EEE" w:rsidRDefault="001D506A" w:rsidP="001D506A">
      <w:pPr>
        <w:ind w:left="-284"/>
        <w:rPr>
          <w:b/>
          <w:bCs/>
        </w:rPr>
      </w:pPr>
      <w:r w:rsidRPr="00572EEE">
        <w:rPr>
          <w:b/>
          <w:bCs/>
        </w:rPr>
        <w:t>20</w:t>
      </w:r>
      <w:r w:rsidR="00DB7E55">
        <w:rPr>
          <w:b/>
          <w:bCs/>
        </w:rPr>
        <w:t>15</w:t>
      </w:r>
      <w:r>
        <w:rPr>
          <w:b/>
          <w:bCs/>
        </w:rPr>
        <w:t xml:space="preserve"> </w:t>
      </w:r>
      <w:r w:rsidRPr="00572EEE">
        <w:rPr>
          <w:b/>
          <w:bCs/>
        </w:rPr>
        <w:t>Uhr</w:t>
      </w:r>
      <w:r>
        <w:rPr>
          <w:b/>
          <w:bCs/>
        </w:rPr>
        <w:t xml:space="preserve"> - </w:t>
      </w:r>
      <w:r w:rsidR="00572EEE" w:rsidRPr="00572EEE">
        <w:rPr>
          <w:b/>
          <w:bCs/>
        </w:rPr>
        <w:t xml:space="preserve">Start Generalversammlung </w:t>
      </w:r>
    </w:p>
    <w:p w14:paraId="53624959" w14:textId="77777777" w:rsidR="00572EEE" w:rsidRDefault="00572EEE" w:rsidP="002373FC">
      <w:pPr>
        <w:ind w:left="-284"/>
      </w:pPr>
    </w:p>
    <w:p w14:paraId="0F43AF7A" w14:textId="77777777" w:rsidR="00572EEE" w:rsidRPr="00A5422D" w:rsidRDefault="00572EEE" w:rsidP="00572EEE">
      <w:pPr>
        <w:ind w:left="-284"/>
        <w:jc w:val="both"/>
        <w:rPr>
          <w:b/>
        </w:rPr>
      </w:pPr>
      <w:r w:rsidRPr="00A5422D">
        <w:rPr>
          <w:b/>
        </w:rPr>
        <w:t>Traktanden:</w:t>
      </w:r>
    </w:p>
    <w:p w14:paraId="32AF8B33" w14:textId="77777777" w:rsidR="00572EEE" w:rsidRPr="00A5422D" w:rsidRDefault="00572EEE" w:rsidP="00572EEE">
      <w:pPr>
        <w:numPr>
          <w:ilvl w:val="0"/>
          <w:numId w:val="1"/>
        </w:numPr>
        <w:jc w:val="both"/>
      </w:pPr>
      <w:r w:rsidRPr="00A5422D">
        <w:t>Begrüssung</w:t>
      </w:r>
    </w:p>
    <w:p w14:paraId="137BFFFE" w14:textId="77777777" w:rsidR="00572EEE" w:rsidRPr="00A5422D" w:rsidRDefault="00572EEE" w:rsidP="00572EEE">
      <w:pPr>
        <w:numPr>
          <w:ilvl w:val="0"/>
          <w:numId w:val="1"/>
        </w:numPr>
        <w:jc w:val="both"/>
      </w:pPr>
      <w:r w:rsidRPr="00A5422D">
        <w:t>Wahl der Stimmenzähler</w:t>
      </w:r>
    </w:p>
    <w:p w14:paraId="17186C4C" w14:textId="77777777" w:rsidR="00572EEE" w:rsidRPr="00A5422D" w:rsidRDefault="00572EEE" w:rsidP="00572EEE">
      <w:pPr>
        <w:numPr>
          <w:ilvl w:val="0"/>
          <w:numId w:val="1"/>
        </w:numPr>
        <w:jc w:val="both"/>
      </w:pPr>
      <w:r w:rsidRPr="00A5422D">
        <w:t>Genehmigung der Traktandenliste</w:t>
      </w:r>
    </w:p>
    <w:p w14:paraId="1EFF5BDB" w14:textId="39C1951D" w:rsidR="00572EEE" w:rsidRPr="00A5422D" w:rsidRDefault="00572EEE" w:rsidP="00572EEE">
      <w:pPr>
        <w:numPr>
          <w:ilvl w:val="0"/>
          <w:numId w:val="1"/>
        </w:numPr>
        <w:jc w:val="both"/>
      </w:pPr>
      <w:r w:rsidRPr="00A5422D">
        <w:t>Protokoll der GV 20</w:t>
      </w:r>
      <w:r>
        <w:t>2</w:t>
      </w:r>
      <w:r w:rsidR="001D506A">
        <w:t>2</w:t>
      </w:r>
    </w:p>
    <w:p w14:paraId="45739588" w14:textId="77777777" w:rsidR="00572EEE" w:rsidRPr="00A5422D" w:rsidRDefault="00572EEE" w:rsidP="00572EEE">
      <w:pPr>
        <w:numPr>
          <w:ilvl w:val="0"/>
          <w:numId w:val="1"/>
        </w:numPr>
        <w:jc w:val="both"/>
      </w:pPr>
      <w:r w:rsidRPr="00A5422D">
        <w:t>Jahresbericht des Präsidenten</w:t>
      </w:r>
      <w:r>
        <w:t xml:space="preserve"> </w:t>
      </w:r>
    </w:p>
    <w:p w14:paraId="7E3C6C5A" w14:textId="69950046" w:rsidR="00572EEE" w:rsidRDefault="00572EEE" w:rsidP="00572EEE">
      <w:pPr>
        <w:numPr>
          <w:ilvl w:val="0"/>
          <w:numId w:val="1"/>
        </w:numPr>
        <w:jc w:val="both"/>
      </w:pPr>
      <w:r w:rsidRPr="00A5422D">
        <w:t>Jahresrechnung 20</w:t>
      </w:r>
      <w:r>
        <w:t>2</w:t>
      </w:r>
      <w:r w:rsidR="001D506A">
        <w:t>2</w:t>
      </w:r>
    </w:p>
    <w:p w14:paraId="79B4DAA6" w14:textId="77777777" w:rsidR="006541C2" w:rsidRDefault="00572EEE" w:rsidP="00572EEE">
      <w:pPr>
        <w:numPr>
          <w:ilvl w:val="0"/>
          <w:numId w:val="1"/>
        </w:numPr>
        <w:jc w:val="both"/>
      </w:pPr>
      <w:r>
        <w:t>Wahlen</w:t>
      </w:r>
    </w:p>
    <w:p w14:paraId="4E6BFF54" w14:textId="77777777" w:rsidR="006541C2" w:rsidRDefault="006541C2" w:rsidP="00572EEE">
      <w:pPr>
        <w:numPr>
          <w:ilvl w:val="0"/>
          <w:numId w:val="1"/>
        </w:numPr>
        <w:jc w:val="both"/>
      </w:pPr>
      <w:r>
        <w:t>Neue Finanzstrategie</w:t>
      </w:r>
    </w:p>
    <w:p w14:paraId="6F15B2C0" w14:textId="73DF78C6" w:rsidR="00572EEE" w:rsidRDefault="006541C2" w:rsidP="00572EEE">
      <w:pPr>
        <w:numPr>
          <w:ilvl w:val="0"/>
          <w:numId w:val="1"/>
        </w:numPr>
        <w:jc w:val="both"/>
      </w:pPr>
      <w:r>
        <w:t xml:space="preserve">Teilnahme Juniorcontest </w:t>
      </w:r>
      <w:r w:rsidR="00572EEE">
        <w:t xml:space="preserve"> </w:t>
      </w:r>
    </w:p>
    <w:p w14:paraId="2E776BE8" w14:textId="0409755A" w:rsidR="00572EEE" w:rsidRDefault="00572EEE" w:rsidP="00572EEE">
      <w:pPr>
        <w:numPr>
          <w:ilvl w:val="0"/>
          <w:numId w:val="1"/>
        </w:numPr>
        <w:jc w:val="both"/>
      </w:pPr>
      <w:r w:rsidRPr="009973F5">
        <w:t>Verschiedenes</w:t>
      </w:r>
    </w:p>
    <w:p w14:paraId="30C8C2D2" w14:textId="77777777" w:rsidR="00572EEE" w:rsidRPr="00572EEE" w:rsidRDefault="00572EEE" w:rsidP="00572EEE">
      <w:pPr>
        <w:rPr>
          <w:b/>
          <w:bCs/>
        </w:rPr>
      </w:pPr>
    </w:p>
    <w:p w14:paraId="4F6DD50C" w14:textId="47D0131C" w:rsidR="00572EEE" w:rsidRPr="00572EEE" w:rsidRDefault="00572EEE" w:rsidP="006541C2">
      <w:pPr>
        <w:rPr>
          <w:b/>
          <w:bCs/>
        </w:rPr>
      </w:pPr>
      <w:r w:rsidRPr="00572EEE">
        <w:rPr>
          <w:b/>
          <w:bCs/>
        </w:rPr>
        <w:t>Anschliessendes Abendessen</w:t>
      </w:r>
    </w:p>
    <w:p w14:paraId="5BEB450B" w14:textId="6914A835" w:rsidR="00572EEE" w:rsidRDefault="00295C71" w:rsidP="006541C2">
      <w:r>
        <w:t>Viel Spass mit dem Jahresprogramm!!</w:t>
      </w:r>
    </w:p>
    <w:p w14:paraId="6F42CFEB" w14:textId="712F6E04" w:rsidR="00572EEE" w:rsidRDefault="00572EEE" w:rsidP="00790D58">
      <w:pPr>
        <w:jc w:val="both"/>
      </w:pPr>
    </w:p>
    <w:p w14:paraId="5ADF41F7" w14:textId="51BBD1BA" w:rsidR="003914B8" w:rsidRPr="00572EEE" w:rsidRDefault="00CD54AC" w:rsidP="006541C2">
      <w:pPr>
        <w:tabs>
          <w:tab w:val="left" w:pos="3420"/>
        </w:tabs>
        <w:ind w:left="-284"/>
        <w:jc w:val="center"/>
      </w:pPr>
      <w:r w:rsidRPr="00926E84">
        <w:t xml:space="preserve">Der Vorstand der Jungzüchtervereinigung AG/ZG wünscht dir </w:t>
      </w:r>
      <w:r w:rsidR="00DA741B">
        <w:t xml:space="preserve">viel Freude am Braunvieh, und gesellige Treffen </w:t>
      </w:r>
      <w:r w:rsidR="00295C71">
        <w:t>mit zahlreichen Jungzüchter unserer Vereinigung!</w:t>
      </w:r>
    </w:p>
    <w:tbl>
      <w:tblPr>
        <w:tblW w:w="10097" w:type="dxa"/>
        <w:tblInd w:w="-230" w:type="dxa"/>
        <w:tblLayout w:type="fixed"/>
        <w:tblCellMar>
          <w:left w:w="54" w:type="dxa"/>
          <w:right w:w="54" w:type="dxa"/>
        </w:tblCellMar>
        <w:tblLook w:val="0000" w:firstRow="0" w:lastRow="0" w:firstColumn="0" w:lastColumn="0" w:noHBand="0" w:noVBand="0"/>
      </w:tblPr>
      <w:tblGrid>
        <w:gridCol w:w="1277"/>
        <w:gridCol w:w="850"/>
        <w:gridCol w:w="1559"/>
        <w:gridCol w:w="1985"/>
        <w:gridCol w:w="1395"/>
        <w:gridCol w:w="3031"/>
      </w:tblGrid>
      <w:tr w:rsidR="00CD54AC" w:rsidRPr="002433D7" w14:paraId="797DCDB5" w14:textId="77777777">
        <w:trPr>
          <w:cantSplit/>
          <w:trHeight w:val="405"/>
        </w:trPr>
        <w:tc>
          <w:tcPr>
            <w:tcW w:w="10097" w:type="dxa"/>
            <w:gridSpan w:val="6"/>
          </w:tcPr>
          <w:p w14:paraId="70C2BA9B" w14:textId="7AC67589" w:rsidR="00CD54AC" w:rsidRPr="0095604F" w:rsidRDefault="00CD54AC" w:rsidP="00CD54AC">
            <w:pPr>
              <w:pStyle w:val="berschrift1"/>
              <w:spacing w:before="120" w:after="120"/>
              <w:jc w:val="center"/>
              <w:rPr>
                <w:sz w:val="32"/>
              </w:rPr>
            </w:pPr>
            <w:r w:rsidRPr="0095604F">
              <w:rPr>
                <w:sz w:val="32"/>
              </w:rPr>
              <w:t>Adressliste des Vorsta</w:t>
            </w:r>
            <w:r>
              <w:rPr>
                <w:sz w:val="32"/>
              </w:rPr>
              <w:t xml:space="preserve">ndes </w:t>
            </w:r>
            <w:r w:rsidRPr="0095604F">
              <w:rPr>
                <w:sz w:val="32"/>
              </w:rPr>
              <w:t>20</w:t>
            </w:r>
            <w:r w:rsidR="00DA741B">
              <w:rPr>
                <w:sz w:val="32"/>
              </w:rPr>
              <w:t>2</w:t>
            </w:r>
            <w:r w:rsidR="00801B3D">
              <w:rPr>
                <w:sz w:val="32"/>
              </w:rPr>
              <w:t>3</w:t>
            </w:r>
          </w:p>
        </w:tc>
      </w:tr>
      <w:tr w:rsidR="00CD54AC" w14:paraId="545432FB" w14:textId="77777777" w:rsidTr="00B32050">
        <w:trPr>
          <w:trHeight w:val="397"/>
        </w:trPr>
        <w:tc>
          <w:tcPr>
            <w:tcW w:w="1277" w:type="dxa"/>
            <w:tcBorders>
              <w:bottom w:val="single" w:sz="12" w:space="0" w:color="auto"/>
            </w:tcBorders>
          </w:tcPr>
          <w:p w14:paraId="6A498D44" w14:textId="77777777" w:rsidR="00CD54AC" w:rsidRDefault="00CD54AC" w:rsidP="00CD54AC">
            <w:pPr>
              <w:widowControl w:val="0"/>
              <w:autoSpaceDE w:val="0"/>
              <w:autoSpaceDN w:val="0"/>
              <w:adjustRightInd w:val="0"/>
              <w:spacing w:before="80" w:after="80"/>
              <w:jc w:val="both"/>
              <w:rPr>
                <w:rFonts w:cs="Arial"/>
                <w:b/>
                <w:bCs/>
                <w:sz w:val="20"/>
                <w:szCs w:val="20"/>
                <w:lang w:val="de-DE"/>
              </w:rPr>
            </w:pPr>
            <w:r>
              <w:rPr>
                <w:rFonts w:cs="Arial"/>
                <w:b/>
                <w:bCs/>
                <w:sz w:val="20"/>
                <w:szCs w:val="20"/>
                <w:lang w:val="de-DE"/>
              </w:rPr>
              <w:t>Name</w:t>
            </w:r>
          </w:p>
        </w:tc>
        <w:tc>
          <w:tcPr>
            <w:tcW w:w="850" w:type="dxa"/>
            <w:tcBorders>
              <w:bottom w:val="single" w:sz="12" w:space="0" w:color="auto"/>
            </w:tcBorders>
          </w:tcPr>
          <w:p w14:paraId="22BD54ED" w14:textId="77777777" w:rsidR="00CD54AC" w:rsidRDefault="00CD54AC" w:rsidP="00CD54AC">
            <w:pPr>
              <w:widowControl w:val="0"/>
              <w:autoSpaceDE w:val="0"/>
              <w:autoSpaceDN w:val="0"/>
              <w:adjustRightInd w:val="0"/>
              <w:spacing w:before="80" w:after="80"/>
              <w:ind w:right="-1"/>
              <w:jc w:val="both"/>
            </w:pPr>
            <w:r>
              <w:rPr>
                <w:rFonts w:cs="Arial"/>
                <w:b/>
                <w:bCs/>
                <w:sz w:val="20"/>
                <w:szCs w:val="20"/>
                <w:lang w:val="de-DE"/>
              </w:rPr>
              <w:t>Vorn.</w:t>
            </w:r>
          </w:p>
        </w:tc>
        <w:tc>
          <w:tcPr>
            <w:tcW w:w="1559" w:type="dxa"/>
            <w:tcBorders>
              <w:bottom w:val="single" w:sz="12" w:space="0" w:color="auto"/>
            </w:tcBorders>
          </w:tcPr>
          <w:p w14:paraId="546FDF2A" w14:textId="77777777" w:rsidR="00CD54AC" w:rsidRDefault="00CD54AC" w:rsidP="00CD54AC">
            <w:pPr>
              <w:widowControl w:val="0"/>
              <w:autoSpaceDE w:val="0"/>
              <w:autoSpaceDN w:val="0"/>
              <w:adjustRightInd w:val="0"/>
              <w:spacing w:before="80" w:after="80"/>
              <w:jc w:val="both"/>
              <w:rPr>
                <w:rFonts w:cs="Arial"/>
                <w:b/>
                <w:bCs/>
                <w:sz w:val="20"/>
                <w:szCs w:val="20"/>
                <w:lang w:val="de-DE"/>
              </w:rPr>
            </w:pPr>
            <w:proofErr w:type="spellStart"/>
            <w:r>
              <w:rPr>
                <w:rFonts w:cs="Arial"/>
                <w:b/>
                <w:bCs/>
                <w:sz w:val="20"/>
                <w:szCs w:val="20"/>
                <w:lang w:val="de-DE"/>
              </w:rPr>
              <w:t>Strasse</w:t>
            </w:r>
            <w:proofErr w:type="spellEnd"/>
          </w:p>
        </w:tc>
        <w:tc>
          <w:tcPr>
            <w:tcW w:w="1985" w:type="dxa"/>
            <w:tcBorders>
              <w:bottom w:val="single" w:sz="12" w:space="0" w:color="auto"/>
            </w:tcBorders>
          </w:tcPr>
          <w:p w14:paraId="62D12AA5" w14:textId="77777777" w:rsidR="00CD54AC" w:rsidRDefault="00CD54AC" w:rsidP="00CD54AC">
            <w:pPr>
              <w:widowControl w:val="0"/>
              <w:autoSpaceDE w:val="0"/>
              <w:autoSpaceDN w:val="0"/>
              <w:adjustRightInd w:val="0"/>
              <w:spacing w:before="80" w:after="80"/>
              <w:ind w:right="-52"/>
              <w:jc w:val="both"/>
              <w:rPr>
                <w:rFonts w:cs="Arial"/>
                <w:b/>
                <w:bCs/>
                <w:sz w:val="20"/>
                <w:szCs w:val="20"/>
                <w:lang w:val="de-DE"/>
              </w:rPr>
            </w:pPr>
            <w:r>
              <w:rPr>
                <w:rFonts w:cs="Arial"/>
                <w:b/>
                <w:bCs/>
                <w:sz w:val="20"/>
                <w:szCs w:val="20"/>
                <w:lang w:val="de-DE"/>
              </w:rPr>
              <w:t>PLZ, Ort</w:t>
            </w:r>
          </w:p>
        </w:tc>
        <w:tc>
          <w:tcPr>
            <w:tcW w:w="1395" w:type="dxa"/>
            <w:tcBorders>
              <w:bottom w:val="single" w:sz="12" w:space="0" w:color="auto"/>
            </w:tcBorders>
          </w:tcPr>
          <w:p w14:paraId="0D5DD45C" w14:textId="77777777" w:rsidR="00CD54AC" w:rsidRDefault="00CD54AC" w:rsidP="00CD54AC">
            <w:pPr>
              <w:widowControl w:val="0"/>
              <w:autoSpaceDE w:val="0"/>
              <w:autoSpaceDN w:val="0"/>
              <w:adjustRightInd w:val="0"/>
              <w:spacing w:before="80" w:after="80"/>
              <w:ind w:right="-39"/>
              <w:jc w:val="both"/>
              <w:rPr>
                <w:rFonts w:cs="Arial"/>
                <w:b/>
                <w:bCs/>
                <w:sz w:val="20"/>
                <w:szCs w:val="20"/>
                <w:lang w:val="de-DE"/>
              </w:rPr>
            </w:pPr>
            <w:r>
              <w:rPr>
                <w:rFonts w:cs="Arial"/>
                <w:b/>
                <w:bCs/>
                <w:sz w:val="20"/>
                <w:szCs w:val="20"/>
                <w:lang w:val="de-DE"/>
              </w:rPr>
              <w:t>Natel</w:t>
            </w:r>
          </w:p>
        </w:tc>
        <w:tc>
          <w:tcPr>
            <w:tcW w:w="3031" w:type="dxa"/>
            <w:tcBorders>
              <w:bottom w:val="single" w:sz="12" w:space="0" w:color="auto"/>
            </w:tcBorders>
          </w:tcPr>
          <w:p w14:paraId="63A88DC9" w14:textId="77777777" w:rsidR="00CD54AC" w:rsidRDefault="00CD54AC" w:rsidP="00CD54AC">
            <w:pPr>
              <w:widowControl w:val="0"/>
              <w:autoSpaceDE w:val="0"/>
              <w:autoSpaceDN w:val="0"/>
              <w:adjustRightInd w:val="0"/>
              <w:spacing w:before="80" w:after="80"/>
              <w:ind w:left="-26" w:right="-54"/>
              <w:jc w:val="both"/>
              <w:rPr>
                <w:rFonts w:cs="Arial"/>
                <w:b/>
                <w:bCs/>
                <w:sz w:val="20"/>
                <w:szCs w:val="20"/>
                <w:lang w:val="de-DE"/>
              </w:rPr>
            </w:pPr>
            <w:proofErr w:type="spellStart"/>
            <w:r>
              <w:rPr>
                <w:rFonts w:cs="Arial"/>
                <w:b/>
                <w:bCs/>
                <w:sz w:val="20"/>
                <w:szCs w:val="20"/>
                <w:lang w:val="de-DE"/>
              </w:rPr>
              <w:t>E-mail</w:t>
            </w:r>
            <w:proofErr w:type="spellEnd"/>
          </w:p>
        </w:tc>
      </w:tr>
      <w:tr w:rsidR="00CD54AC" w:rsidRPr="000A0BBB" w14:paraId="2A0352F8" w14:textId="77777777">
        <w:tc>
          <w:tcPr>
            <w:tcW w:w="10097" w:type="dxa"/>
            <w:gridSpan w:val="6"/>
            <w:vAlign w:val="bottom"/>
          </w:tcPr>
          <w:p w14:paraId="3D34B4A8" w14:textId="77777777" w:rsidR="00CD54AC" w:rsidRPr="00B34AFA" w:rsidRDefault="00CD54AC" w:rsidP="00CD54AC">
            <w:pPr>
              <w:widowControl w:val="0"/>
              <w:autoSpaceDE w:val="0"/>
              <w:autoSpaceDN w:val="0"/>
              <w:adjustRightInd w:val="0"/>
              <w:spacing w:before="80" w:after="80"/>
              <w:ind w:left="-26" w:right="-54"/>
              <w:rPr>
                <w:rFonts w:cs="Arial"/>
                <w:sz w:val="20"/>
                <w:szCs w:val="20"/>
                <w:lang w:val="de-DE"/>
              </w:rPr>
            </w:pPr>
            <w:r w:rsidRPr="00B34AFA">
              <w:rPr>
                <w:b/>
                <w:sz w:val="20"/>
                <w:szCs w:val="20"/>
              </w:rPr>
              <w:t>Präsident</w:t>
            </w:r>
          </w:p>
        </w:tc>
      </w:tr>
      <w:tr w:rsidR="00CD54AC" w:rsidRPr="000A0BBB" w14:paraId="782A483A" w14:textId="77777777" w:rsidTr="00B32050">
        <w:trPr>
          <w:trHeight w:val="340"/>
        </w:trPr>
        <w:tc>
          <w:tcPr>
            <w:tcW w:w="1277" w:type="dxa"/>
            <w:tcBorders>
              <w:bottom w:val="single" w:sz="4" w:space="0" w:color="auto"/>
            </w:tcBorders>
            <w:vAlign w:val="bottom"/>
          </w:tcPr>
          <w:p w14:paraId="5C92C7F0" w14:textId="77777777" w:rsidR="00CD54AC" w:rsidRPr="0095604F" w:rsidRDefault="001F1647" w:rsidP="00CD54AC">
            <w:pPr>
              <w:widowControl w:val="0"/>
              <w:autoSpaceDE w:val="0"/>
              <w:autoSpaceDN w:val="0"/>
              <w:adjustRightInd w:val="0"/>
              <w:spacing w:before="80" w:after="80"/>
              <w:rPr>
                <w:rFonts w:cs="Arial"/>
                <w:sz w:val="20"/>
                <w:szCs w:val="20"/>
                <w:lang w:val="de-DE"/>
              </w:rPr>
            </w:pPr>
            <w:r>
              <w:rPr>
                <w:rFonts w:cs="Arial"/>
                <w:sz w:val="20"/>
                <w:szCs w:val="20"/>
                <w:lang w:val="de-DE"/>
              </w:rPr>
              <w:t>Rüttimann</w:t>
            </w:r>
          </w:p>
        </w:tc>
        <w:tc>
          <w:tcPr>
            <w:tcW w:w="850" w:type="dxa"/>
            <w:tcBorders>
              <w:bottom w:val="single" w:sz="4" w:space="0" w:color="auto"/>
            </w:tcBorders>
            <w:vAlign w:val="bottom"/>
          </w:tcPr>
          <w:p w14:paraId="060D25D9" w14:textId="77777777" w:rsidR="00CD54AC" w:rsidRPr="0095604F" w:rsidRDefault="00CD54AC" w:rsidP="00CD54AC">
            <w:pPr>
              <w:widowControl w:val="0"/>
              <w:autoSpaceDE w:val="0"/>
              <w:autoSpaceDN w:val="0"/>
              <w:adjustRightInd w:val="0"/>
              <w:spacing w:before="80" w:after="80"/>
              <w:ind w:right="-1"/>
              <w:rPr>
                <w:rFonts w:cs="Arial"/>
                <w:sz w:val="20"/>
                <w:szCs w:val="20"/>
                <w:lang w:val="de-DE"/>
              </w:rPr>
            </w:pPr>
            <w:r>
              <w:rPr>
                <w:rFonts w:cs="Arial"/>
                <w:sz w:val="20"/>
                <w:szCs w:val="20"/>
                <w:lang w:val="de-DE"/>
              </w:rPr>
              <w:t>Adrian</w:t>
            </w:r>
          </w:p>
        </w:tc>
        <w:tc>
          <w:tcPr>
            <w:tcW w:w="1559" w:type="dxa"/>
            <w:tcBorders>
              <w:bottom w:val="single" w:sz="4" w:space="0" w:color="auto"/>
            </w:tcBorders>
            <w:vAlign w:val="bottom"/>
          </w:tcPr>
          <w:p w14:paraId="41719946" w14:textId="77777777" w:rsidR="00CD54AC" w:rsidRPr="0095604F" w:rsidRDefault="00DD5B04" w:rsidP="00CD54AC">
            <w:pPr>
              <w:widowControl w:val="0"/>
              <w:autoSpaceDE w:val="0"/>
              <w:autoSpaceDN w:val="0"/>
              <w:adjustRightInd w:val="0"/>
              <w:spacing w:before="80" w:after="80"/>
              <w:rPr>
                <w:rFonts w:cs="Arial"/>
                <w:sz w:val="20"/>
                <w:szCs w:val="20"/>
                <w:lang w:val="de-DE"/>
              </w:rPr>
            </w:pPr>
            <w:r w:rsidRPr="00DD5B04">
              <w:rPr>
                <w:rFonts w:cs="Arial"/>
                <w:sz w:val="20"/>
                <w:szCs w:val="20"/>
                <w:lang w:val="de-DE"/>
              </w:rPr>
              <w:t>Martinshöhe 2a</w:t>
            </w:r>
          </w:p>
        </w:tc>
        <w:tc>
          <w:tcPr>
            <w:tcW w:w="1985" w:type="dxa"/>
            <w:tcBorders>
              <w:bottom w:val="single" w:sz="4" w:space="0" w:color="auto"/>
            </w:tcBorders>
            <w:vAlign w:val="bottom"/>
          </w:tcPr>
          <w:p w14:paraId="3E11E90C" w14:textId="77777777" w:rsidR="00CD54AC" w:rsidRPr="0095604F" w:rsidRDefault="00DD5B04" w:rsidP="00CD54AC">
            <w:pPr>
              <w:widowControl w:val="0"/>
              <w:autoSpaceDE w:val="0"/>
              <w:autoSpaceDN w:val="0"/>
              <w:adjustRightInd w:val="0"/>
              <w:spacing w:before="80" w:after="80"/>
              <w:ind w:right="-52"/>
              <w:rPr>
                <w:rFonts w:cs="Arial"/>
                <w:sz w:val="20"/>
                <w:szCs w:val="20"/>
                <w:lang w:val="de-DE"/>
              </w:rPr>
            </w:pPr>
            <w:r w:rsidRPr="00DD5B04">
              <w:rPr>
                <w:rFonts w:cs="Arial"/>
                <w:sz w:val="20"/>
                <w:szCs w:val="20"/>
                <w:lang w:val="de-DE"/>
              </w:rPr>
              <w:t>6204</w:t>
            </w:r>
            <w:r>
              <w:rPr>
                <w:rFonts w:cs="Arial"/>
                <w:sz w:val="20"/>
                <w:szCs w:val="20"/>
                <w:lang w:val="de-DE"/>
              </w:rPr>
              <w:t xml:space="preserve"> </w:t>
            </w:r>
            <w:proofErr w:type="spellStart"/>
            <w:r w:rsidRPr="00DD5B04">
              <w:rPr>
                <w:rFonts w:cs="Arial"/>
                <w:sz w:val="20"/>
                <w:szCs w:val="20"/>
                <w:lang w:val="de-DE"/>
              </w:rPr>
              <w:t>Sempach</w:t>
            </w:r>
            <w:proofErr w:type="spellEnd"/>
            <w:r>
              <w:rPr>
                <w:rFonts w:cs="Arial"/>
                <w:sz w:val="20"/>
                <w:szCs w:val="20"/>
                <w:lang w:val="de-DE"/>
              </w:rPr>
              <w:t xml:space="preserve"> </w:t>
            </w:r>
          </w:p>
        </w:tc>
        <w:tc>
          <w:tcPr>
            <w:tcW w:w="1395" w:type="dxa"/>
            <w:tcBorders>
              <w:bottom w:val="single" w:sz="4" w:space="0" w:color="auto"/>
            </w:tcBorders>
            <w:vAlign w:val="bottom"/>
          </w:tcPr>
          <w:p w14:paraId="50264A4C" w14:textId="77777777" w:rsidR="00CD54AC" w:rsidRPr="0095604F" w:rsidRDefault="001F1647" w:rsidP="0085110E">
            <w:pPr>
              <w:widowControl w:val="0"/>
              <w:autoSpaceDE w:val="0"/>
              <w:autoSpaceDN w:val="0"/>
              <w:adjustRightInd w:val="0"/>
              <w:spacing w:before="80" w:after="80"/>
              <w:ind w:right="-39"/>
              <w:rPr>
                <w:rFonts w:cs="Arial"/>
                <w:sz w:val="20"/>
                <w:szCs w:val="20"/>
                <w:lang w:val="de-DE"/>
              </w:rPr>
            </w:pPr>
            <w:r>
              <w:rPr>
                <w:rFonts w:cs="Arial"/>
                <w:sz w:val="20"/>
                <w:szCs w:val="20"/>
                <w:lang w:val="de-DE"/>
              </w:rPr>
              <w:t>079 552 44 60</w:t>
            </w:r>
          </w:p>
        </w:tc>
        <w:tc>
          <w:tcPr>
            <w:tcW w:w="3031" w:type="dxa"/>
            <w:tcBorders>
              <w:bottom w:val="single" w:sz="4" w:space="0" w:color="auto"/>
            </w:tcBorders>
            <w:vAlign w:val="bottom"/>
          </w:tcPr>
          <w:p w14:paraId="67FD36C0" w14:textId="77777777" w:rsidR="00CD54AC" w:rsidRPr="005A1DFE" w:rsidRDefault="001F1647" w:rsidP="00CD54AC">
            <w:pPr>
              <w:widowControl w:val="0"/>
              <w:autoSpaceDE w:val="0"/>
              <w:autoSpaceDN w:val="0"/>
              <w:adjustRightInd w:val="0"/>
              <w:spacing w:before="80" w:after="80"/>
              <w:ind w:left="-26" w:right="-54"/>
              <w:rPr>
                <w:rFonts w:cs="Arial"/>
                <w:color w:val="0000FF"/>
                <w:sz w:val="20"/>
                <w:szCs w:val="20"/>
                <w:u w:val="single"/>
                <w:lang w:val="de-DE"/>
              </w:rPr>
            </w:pPr>
            <w:r>
              <w:rPr>
                <w:rFonts w:cs="Arial"/>
                <w:color w:val="0000FF"/>
                <w:sz w:val="20"/>
                <w:szCs w:val="20"/>
                <w:u w:val="single"/>
                <w:lang w:val="de-DE"/>
              </w:rPr>
              <w:t>adrian-ruettimann@hotmail.com</w:t>
            </w:r>
          </w:p>
        </w:tc>
      </w:tr>
      <w:tr w:rsidR="00CD54AC" w:rsidRPr="000A0BBB" w14:paraId="702F1FE7" w14:textId="77777777">
        <w:trPr>
          <w:trHeight w:val="340"/>
        </w:trPr>
        <w:tc>
          <w:tcPr>
            <w:tcW w:w="10097" w:type="dxa"/>
            <w:gridSpan w:val="6"/>
            <w:tcBorders>
              <w:top w:val="single" w:sz="4" w:space="0" w:color="auto"/>
            </w:tcBorders>
            <w:vAlign w:val="bottom"/>
          </w:tcPr>
          <w:p w14:paraId="0921C92B" w14:textId="77777777" w:rsidR="00CD54AC" w:rsidRPr="000A0BBB" w:rsidRDefault="00CD54AC" w:rsidP="00CD54AC">
            <w:pPr>
              <w:widowControl w:val="0"/>
              <w:autoSpaceDE w:val="0"/>
              <w:autoSpaceDN w:val="0"/>
              <w:adjustRightInd w:val="0"/>
              <w:spacing w:before="80" w:after="80"/>
              <w:ind w:left="-26" w:right="-54"/>
              <w:rPr>
                <w:rFonts w:cs="Arial"/>
                <w:b/>
                <w:sz w:val="20"/>
                <w:szCs w:val="20"/>
                <w:lang w:val="de-DE"/>
              </w:rPr>
            </w:pPr>
            <w:r w:rsidRPr="000A0BBB">
              <w:rPr>
                <w:rFonts w:cs="Arial"/>
                <w:b/>
                <w:sz w:val="20"/>
                <w:szCs w:val="20"/>
                <w:lang w:val="de-DE"/>
              </w:rPr>
              <w:t>Vizepräsident</w:t>
            </w:r>
          </w:p>
        </w:tc>
      </w:tr>
      <w:tr w:rsidR="009B101B" w:rsidRPr="000A0BBB" w14:paraId="480B6A9E" w14:textId="77777777" w:rsidTr="00B32050">
        <w:trPr>
          <w:trHeight w:val="340"/>
        </w:trPr>
        <w:tc>
          <w:tcPr>
            <w:tcW w:w="1277" w:type="dxa"/>
            <w:tcBorders>
              <w:bottom w:val="single" w:sz="4" w:space="0" w:color="auto"/>
            </w:tcBorders>
            <w:vAlign w:val="bottom"/>
          </w:tcPr>
          <w:p w14:paraId="5AE7E457" w14:textId="68D6A1AD" w:rsidR="009B101B" w:rsidRPr="000A0BBB" w:rsidRDefault="009B101B" w:rsidP="009B101B">
            <w:pPr>
              <w:widowControl w:val="0"/>
              <w:autoSpaceDE w:val="0"/>
              <w:autoSpaceDN w:val="0"/>
              <w:adjustRightInd w:val="0"/>
              <w:spacing w:before="80" w:after="80"/>
              <w:rPr>
                <w:rFonts w:cs="Arial"/>
                <w:sz w:val="20"/>
                <w:szCs w:val="20"/>
                <w:lang w:val="de-DE"/>
              </w:rPr>
            </w:pPr>
            <w:bookmarkStart w:id="0" w:name="_Hlk82732422"/>
            <w:r>
              <w:rPr>
                <w:rFonts w:cs="Arial"/>
                <w:sz w:val="20"/>
                <w:szCs w:val="20"/>
                <w:lang w:val="de-DE"/>
              </w:rPr>
              <w:t>Camenzind</w:t>
            </w:r>
          </w:p>
        </w:tc>
        <w:tc>
          <w:tcPr>
            <w:tcW w:w="850" w:type="dxa"/>
            <w:tcBorders>
              <w:bottom w:val="single" w:sz="4" w:space="0" w:color="auto"/>
            </w:tcBorders>
            <w:vAlign w:val="bottom"/>
          </w:tcPr>
          <w:p w14:paraId="0D2FCE87" w14:textId="17CF5A06" w:rsidR="009B101B" w:rsidRPr="000A0BBB" w:rsidRDefault="009B101B" w:rsidP="009B101B">
            <w:pPr>
              <w:widowControl w:val="0"/>
              <w:autoSpaceDE w:val="0"/>
              <w:autoSpaceDN w:val="0"/>
              <w:adjustRightInd w:val="0"/>
              <w:spacing w:before="80" w:after="80"/>
              <w:ind w:right="-1"/>
              <w:rPr>
                <w:rFonts w:cs="Arial"/>
                <w:sz w:val="20"/>
                <w:szCs w:val="20"/>
                <w:lang w:val="de-DE"/>
              </w:rPr>
            </w:pPr>
            <w:r>
              <w:rPr>
                <w:rFonts w:cs="Arial"/>
                <w:sz w:val="20"/>
                <w:szCs w:val="20"/>
                <w:lang w:val="de-DE"/>
              </w:rPr>
              <w:t>Linus</w:t>
            </w:r>
          </w:p>
        </w:tc>
        <w:tc>
          <w:tcPr>
            <w:tcW w:w="1559" w:type="dxa"/>
            <w:tcBorders>
              <w:bottom w:val="single" w:sz="4" w:space="0" w:color="auto"/>
            </w:tcBorders>
            <w:vAlign w:val="bottom"/>
          </w:tcPr>
          <w:p w14:paraId="7E12BA40" w14:textId="57777CE8" w:rsidR="009B101B" w:rsidRPr="000A0BBB" w:rsidRDefault="009B101B" w:rsidP="009B101B">
            <w:pPr>
              <w:widowControl w:val="0"/>
              <w:autoSpaceDE w:val="0"/>
              <w:autoSpaceDN w:val="0"/>
              <w:adjustRightInd w:val="0"/>
              <w:spacing w:before="80" w:after="80"/>
              <w:rPr>
                <w:rFonts w:cs="Arial"/>
                <w:sz w:val="20"/>
                <w:szCs w:val="20"/>
                <w:lang w:val="de-DE"/>
              </w:rPr>
            </w:pPr>
            <w:r w:rsidRPr="002177CB">
              <w:rPr>
                <w:rFonts w:cs="Arial"/>
                <w:sz w:val="20"/>
                <w:szCs w:val="20"/>
                <w:lang w:val="de-DE"/>
              </w:rPr>
              <w:t>Klosterhof 2</w:t>
            </w:r>
          </w:p>
        </w:tc>
        <w:tc>
          <w:tcPr>
            <w:tcW w:w="1985" w:type="dxa"/>
            <w:tcBorders>
              <w:bottom w:val="single" w:sz="4" w:space="0" w:color="auto"/>
            </w:tcBorders>
            <w:vAlign w:val="bottom"/>
          </w:tcPr>
          <w:p w14:paraId="2F8025B5" w14:textId="737A097E" w:rsidR="009B101B" w:rsidRPr="000A0BBB" w:rsidRDefault="009B101B" w:rsidP="009B101B">
            <w:pPr>
              <w:widowControl w:val="0"/>
              <w:autoSpaceDE w:val="0"/>
              <w:autoSpaceDN w:val="0"/>
              <w:adjustRightInd w:val="0"/>
              <w:spacing w:before="80" w:after="80"/>
              <w:ind w:right="-52"/>
              <w:rPr>
                <w:rFonts w:cs="Arial"/>
                <w:sz w:val="20"/>
                <w:szCs w:val="20"/>
                <w:lang w:val="de-DE"/>
              </w:rPr>
            </w:pPr>
            <w:r>
              <w:rPr>
                <w:rFonts w:cs="Arial"/>
                <w:sz w:val="20"/>
                <w:szCs w:val="20"/>
                <w:lang w:val="de-DE"/>
              </w:rPr>
              <w:t xml:space="preserve">6300 </w:t>
            </w:r>
            <w:r w:rsidRPr="002177CB">
              <w:rPr>
                <w:rFonts w:cs="Arial"/>
                <w:sz w:val="20"/>
                <w:szCs w:val="20"/>
                <w:lang w:val="de-DE"/>
              </w:rPr>
              <w:t>Zugerberg</w:t>
            </w:r>
          </w:p>
        </w:tc>
        <w:tc>
          <w:tcPr>
            <w:tcW w:w="1395" w:type="dxa"/>
            <w:tcBorders>
              <w:bottom w:val="single" w:sz="4" w:space="0" w:color="auto"/>
            </w:tcBorders>
            <w:vAlign w:val="bottom"/>
          </w:tcPr>
          <w:p w14:paraId="62335F5A" w14:textId="62E60BD8" w:rsidR="009B101B" w:rsidRPr="00E23E96" w:rsidRDefault="009B101B" w:rsidP="009B101B">
            <w:pPr>
              <w:widowControl w:val="0"/>
              <w:autoSpaceDE w:val="0"/>
              <w:autoSpaceDN w:val="0"/>
              <w:adjustRightInd w:val="0"/>
              <w:spacing w:before="80" w:after="80"/>
              <w:ind w:right="-39"/>
              <w:rPr>
                <w:rFonts w:cs="Arial"/>
                <w:sz w:val="20"/>
                <w:szCs w:val="20"/>
                <w:lang w:val="de-DE"/>
              </w:rPr>
            </w:pPr>
            <w:r w:rsidRPr="002177CB">
              <w:rPr>
                <w:rFonts w:cs="Arial"/>
                <w:sz w:val="20"/>
                <w:szCs w:val="20"/>
                <w:lang w:val="de-DE"/>
              </w:rPr>
              <w:t>079 488 72 28</w:t>
            </w:r>
          </w:p>
        </w:tc>
        <w:tc>
          <w:tcPr>
            <w:tcW w:w="3031" w:type="dxa"/>
            <w:tcBorders>
              <w:bottom w:val="single" w:sz="4" w:space="0" w:color="auto"/>
            </w:tcBorders>
            <w:vAlign w:val="bottom"/>
          </w:tcPr>
          <w:p w14:paraId="67DDEE4A" w14:textId="37FCB4B8" w:rsidR="009B101B" w:rsidRPr="005A1DFE" w:rsidRDefault="009B101B" w:rsidP="009B101B">
            <w:pPr>
              <w:widowControl w:val="0"/>
              <w:autoSpaceDE w:val="0"/>
              <w:autoSpaceDN w:val="0"/>
              <w:adjustRightInd w:val="0"/>
              <w:spacing w:before="80" w:after="80"/>
              <w:ind w:left="-26" w:right="-54"/>
              <w:rPr>
                <w:rFonts w:cs="Arial"/>
                <w:color w:val="0000FF"/>
                <w:sz w:val="20"/>
                <w:szCs w:val="20"/>
                <w:u w:val="single"/>
                <w:lang w:val="de-DE"/>
              </w:rPr>
            </w:pPr>
            <w:r w:rsidRPr="002177CB">
              <w:rPr>
                <w:rFonts w:cs="Arial"/>
                <w:color w:val="0000FF"/>
                <w:sz w:val="20"/>
                <w:szCs w:val="20"/>
                <w:u w:val="single"/>
                <w:lang w:val="de-DE"/>
              </w:rPr>
              <w:t>linus.camenzind@gmail.com</w:t>
            </w:r>
          </w:p>
        </w:tc>
      </w:tr>
      <w:bookmarkEnd w:id="0"/>
      <w:tr w:rsidR="009B101B" w:rsidRPr="000A0BBB" w14:paraId="78F34B70" w14:textId="77777777">
        <w:trPr>
          <w:trHeight w:val="340"/>
        </w:trPr>
        <w:tc>
          <w:tcPr>
            <w:tcW w:w="10097" w:type="dxa"/>
            <w:gridSpan w:val="6"/>
            <w:tcBorders>
              <w:top w:val="single" w:sz="4" w:space="0" w:color="auto"/>
            </w:tcBorders>
            <w:vAlign w:val="bottom"/>
          </w:tcPr>
          <w:p w14:paraId="79061227" w14:textId="517572AF" w:rsidR="009B101B" w:rsidRPr="000A0BBB" w:rsidRDefault="009B101B" w:rsidP="009B101B">
            <w:pPr>
              <w:widowControl w:val="0"/>
              <w:autoSpaceDE w:val="0"/>
              <w:autoSpaceDN w:val="0"/>
              <w:adjustRightInd w:val="0"/>
              <w:spacing w:before="80" w:after="80"/>
              <w:ind w:left="-26" w:right="-54"/>
              <w:rPr>
                <w:rFonts w:cs="Arial"/>
                <w:sz w:val="20"/>
                <w:szCs w:val="20"/>
                <w:lang w:val="de-DE"/>
              </w:rPr>
            </w:pPr>
            <w:r>
              <w:rPr>
                <w:rFonts w:cs="Arial"/>
                <w:b/>
                <w:sz w:val="20"/>
                <w:szCs w:val="20"/>
                <w:lang w:val="de-DE"/>
              </w:rPr>
              <w:t>Verbindungsperson</w:t>
            </w:r>
          </w:p>
        </w:tc>
      </w:tr>
      <w:tr w:rsidR="009B101B" w:rsidRPr="000A0BBB" w14:paraId="5280E0CA" w14:textId="77777777" w:rsidTr="009B101B">
        <w:trPr>
          <w:trHeight w:val="80"/>
        </w:trPr>
        <w:tc>
          <w:tcPr>
            <w:tcW w:w="1277" w:type="dxa"/>
            <w:tcBorders>
              <w:bottom w:val="single" w:sz="4" w:space="0" w:color="auto"/>
            </w:tcBorders>
            <w:vAlign w:val="bottom"/>
          </w:tcPr>
          <w:p w14:paraId="28A20FD5" w14:textId="11E708FB" w:rsidR="009B101B" w:rsidRPr="000A0BBB" w:rsidRDefault="009B101B" w:rsidP="009B101B">
            <w:pPr>
              <w:widowControl w:val="0"/>
              <w:autoSpaceDE w:val="0"/>
              <w:autoSpaceDN w:val="0"/>
              <w:adjustRightInd w:val="0"/>
              <w:spacing w:before="80" w:after="80"/>
              <w:rPr>
                <w:rFonts w:cs="Arial"/>
                <w:sz w:val="20"/>
                <w:szCs w:val="20"/>
                <w:lang w:val="de-DE"/>
              </w:rPr>
            </w:pPr>
            <w:r>
              <w:rPr>
                <w:rFonts w:cs="Arial"/>
                <w:sz w:val="20"/>
                <w:szCs w:val="20"/>
                <w:lang w:val="de-DE"/>
              </w:rPr>
              <w:t>Rohrer</w:t>
            </w:r>
          </w:p>
        </w:tc>
        <w:tc>
          <w:tcPr>
            <w:tcW w:w="850" w:type="dxa"/>
            <w:tcBorders>
              <w:bottom w:val="single" w:sz="4" w:space="0" w:color="auto"/>
            </w:tcBorders>
            <w:vAlign w:val="bottom"/>
          </w:tcPr>
          <w:p w14:paraId="6C4639DD" w14:textId="6A7E31E4" w:rsidR="009B101B" w:rsidRPr="000A0BBB" w:rsidRDefault="009B101B" w:rsidP="009B101B">
            <w:pPr>
              <w:widowControl w:val="0"/>
              <w:autoSpaceDE w:val="0"/>
              <w:autoSpaceDN w:val="0"/>
              <w:adjustRightInd w:val="0"/>
              <w:spacing w:before="80" w:after="80"/>
              <w:ind w:right="-1"/>
              <w:rPr>
                <w:rFonts w:cs="Arial"/>
                <w:sz w:val="20"/>
                <w:szCs w:val="20"/>
                <w:lang w:val="de-DE"/>
              </w:rPr>
            </w:pPr>
            <w:r>
              <w:rPr>
                <w:rFonts w:cs="Arial"/>
                <w:sz w:val="20"/>
                <w:szCs w:val="20"/>
                <w:lang w:val="de-DE"/>
              </w:rPr>
              <w:t>Sandro</w:t>
            </w:r>
          </w:p>
        </w:tc>
        <w:tc>
          <w:tcPr>
            <w:tcW w:w="1559" w:type="dxa"/>
            <w:tcBorders>
              <w:bottom w:val="single" w:sz="4" w:space="0" w:color="auto"/>
            </w:tcBorders>
            <w:vAlign w:val="bottom"/>
          </w:tcPr>
          <w:p w14:paraId="5D26CB2B" w14:textId="54EE8AD5" w:rsidR="009B101B" w:rsidRPr="000A0BBB" w:rsidRDefault="009B101B" w:rsidP="009B101B">
            <w:pPr>
              <w:widowControl w:val="0"/>
              <w:autoSpaceDE w:val="0"/>
              <w:autoSpaceDN w:val="0"/>
              <w:adjustRightInd w:val="0"/>
              <w:spacing w:before="80" w:after="80"/>
              <w:rPr>
                <w:rFonts w:cs="Arial"/>
                <w:sz w:val="20"/>
                <w:szCs w:val="20"/>
                <w:lang w:val="de-DE"/>
              </w:rPr>
            </w:pPr>
            <w:r>
              <w:rPr>
                <w:rFonts w:cs="Arial"/>
                <w:sz w:val="20"/>
                <w:szCs w:val="20"/>
                <w:lang w:val="de-DE"/>
              </w:rPr>
              <w:t>Winzenbachst.2</w:t>
            </w:r>
          </w:p>
        </w:tc>
        <w:tc>
          <w:tcPr>
            <w:tcW w:w="1985" w:type="dxa"/>
            <w:tcBorders>
              <w:bottom w:val="single" w:sz="4" w:space="0" w:color="auto"/>
            </w:tcBorders>
            <w:vAlign w:val="bottom"/>
          </w:tcPr>
          <w:p w14:paraId="344D2270" w14:textId="04194573" w:rsidR="009B101B" w:rsidRPr="000A0BBB" w:rsidRDefault="009B101B" w:rsidP="009B101B">
            <w:pPr>
              <w:widowControl w:val="0"/>
              <w:autoSpaceDE w:val="0"/>
              <w:autoSpaceDN w:val="0"/>
              <w:adjustRightInd w:val="0"/>
              <w:spacing w:before="80" w:after="80"/>
              <w:ind w:right="-52"/>
              <w:rPr>
                <w:rFonts w:cs="Arial"/>
                <w:sz w:val="20"/>
                <w:szCs w:val="20"/>
                <w:lang w:val="de-DE"/>
              </w:rPr>
            </w:pPr>
            <w:r>
              <w:rPr>
                <w:rFonts w:cs="Arial"/>
                <w:sz w:val="20"/>
                <w:szCs w:val="20"/>
                <w:lang w:val="de-DE"/>
              </w:rPr>
              <w:t>6345 Neuheim</w:t>
            </w:r>
          </w:p>
        </w:tc>
        <w:tc>
          <w:tcPr>
            <w:tcW w:w="1395" w:type="dxa"/>
            <w:tcBorders>
              <w:bottom w:val="single" w:sz="4" w:space="0" w:color="auto"/>
            </w:tcBorders>
            <w:vAlign w:val="bottom"/>
          </w:tcPr>
          <w:p w14:paraId="0E2EF928" w14:textId="7EFDCA8B" w:rsidR="009B101B" w:rsidRPr="000A0BBB" w:rsidRDefault="009B101B" w:rsidP="009B101B">
            <w:pPr>
              <w:widowControl w:val="0"/>
              <w:autoSpaceDE w:val="0"/>
              <w:autoSpaceDN w:val="0"/>
              <w:adjustRightInd w:val="0"/>
              <w:spacing w:before="80" w:after="80"/>
              <w:ind w:right="-39"/>
              <w:rPr>
                <w:rFonts w:cs="Arial"/>
                <w:sz w:val="20"/>
                <w:szCs w:val="20"/>
                <w:lang w:val="de-DE"/>
              </w:rPr>
            </w:pPr>
            <w:r>
              <w:rPr>
                <w:rFonts w:cs="Arial"/>
                <w:sz w:val="20"/>
                <w:szCs w:val="20"/>
                <w:lang w:val="de-DE"/>
              </w:rPr>
              <w:t>079 107 29 89</w:t>
            </w:r>
          </w:p>
        </w:tc>
        <w:tc>
          <w:tcPr>
            <w:tcW w:w="3031" w:type="dxa"/>
            <w:tcBorders>
              <w:bottom w:val="single" w:sz="4" w:space="0" w:color="auto"/>
            </w:tcBorders>
            <w:vAlign w:val="bottom"/>
          </w:tcPr>
          <w:p w14:paraId="3B193E89" w14:textId="60D39579" w:rsidR="009B101B" w:rsidRPr="005A1DFE" w:rsidRDefault="009B101B" w:rsidP="009B101B">
            <w:pPr>
              <w:widowControl w:val="0"/>
              <w:autoSpaceDE w:val="0"/>
              <w:autoSpaceDN w:val="0"/>
              <w:adjustRightInd w:val="0"/>
              <w:spacing w:before="80" w:after="80"/>
              <w:ind w:left="-26" w:right="-54"/>
              <w:rPr>
                <w:rFonts w:cs="Arial"/>
                <w:color w:val="0000FF"/>
                <w:sz w:val="20"/>
                <w:szCs w:val="20"/>
                <w:u w:val="single"/>
                <w:lang w:val="de-DE"/>
              </w:rPr>
            </w:pPr>
            <w:r>
              <w:rPr>
                <w:rFonts w:cs="Arial"/>
                <w:color w:val="0000FF"/>
                <w:sz w:val="20"/>
                <w:szCs w:val="20"/>
                <w:u w:val="single"/>
                <w:lang w:val="de-DE"/>
              </w:rPr>
              <w:t>sandro.rohrer98@gmail.com</w:t>
            </w:r>
          </w:p>
        </w:tc>
      </w:tr>
      <w:tr w:rsidR="009B101B" w:rsidRPr="000A0BBB" w14:paraId="31171F32" w14:textId="77777777">
        <w:trPr>
          <w:trHeight w:val="340"/>
        </w:trPr>
        <w:tc>
          <w:tcPr>
            <w:tcW w:w="7066" w:type="dxa"/>
            <w:gridSpan w:val="5"/>
            <w:tcBorders>
              <w:top w:val="single" w:sz="4" w:space="0" w:color="auto"/>
            </w:tcBorders>
            <w:vAlign w:val="bottom"/>
          </w:tcPr>
          <w:p w14:paraId="353C891D" w14:textId="607C573C" w:rsidR="009B101B" w:rsidRPr="000A0BBB" w:rsidRDefault="009B101B" w:rsidP="009B101B">
            <w:pPr>
              <w:widowControl w:val="0"/>
              <w:autoSpaceDE w:val="0"/>
              <w:autoSpaceDN w:val="0"/>
              <w:adjustRightInd w:val="0"/>
              <w:spacing w:before="80" w:after="80"/>
              <w:ind w:right="-39"/>
              <w:rPr>
                <w:rFonts w:cs="Arial"/>
                <w:b/>
                <w:sz w:val="20"/>
                <w:szCs w:val="20"/>
                <w:lang w:val="it-IT"/>
              </w:rPr>
            </w:pPr>
            <w:r>
              <w:rPr>
                <w:rFonts w:cs="Arial"/>
                <w:b/>
                <w:sz w:val="20"/>
                <w:szCs w:val="20"/>
                <w:lang w:val="de-DE"/>
              </w:rPr>
              <w:t>Kassier</w:t>
            </w:r>
          </w:p>
        </w:tc>
        <w:tc>
          <w:tcPr>
            <w:tcW w:w="3031" w:type="dxa"/>
            <w:tcBorders>
              <w:top w:val="single" w:sz="4" w:space="0" w:color="auto"/>
            </w:tcBorders>
            <w:vAlign w:val="bottom"/>
          </w:tcPr>
          <w:p w14:paraId="6E64EE4E" w14:textId="77777777" w:rsidR="009B101B" w:rsidRPr="000A0BBB" w:rsidRDefault="009B101B" w:rsidP="009B101B">
            <w:pPr>
              <w:widowControl w:val="0"/>
              <w:autoSpaceDE w:val="0"/>
              <w:autoSpaceDN w:val="0"/>
              <w:adjustRightInd w:val="0"/>
              <w:spacing w:before="80" w:after="80"/>
              <w:ind w:left="-26" w:right="-54"/>
              <w:rPr>
                <w:rFonts w:cs="Arial"/>
                <w:b/>
                <w:sz w:val="18"/>
                <w:szCs w:val="18"/>
                <w:lang w:val="it-IT"/>
              </w:rPr>
            </w:pPr>
          </w:p>
        </w:tc>
      </w:tr>
      <w:tr w:rsidR="009B101B" w:rsidRPr="000A0BBB" w14:paraId="23CF7A6B" w14:textId="77777777" w:rsidTr="00B32050">
        <w:trPr>
          <w:trHeight w:val="340"/>
        </w:trPr>
        <w:tc>
          <w:tcPr>
            <w:tcW w:w="1277" w:type="dxa"/>
            <w:tcBorders>
              <w:bottom w:val="single" w:sz="4" w:space="0" w:color="auto"/>
            </w:tcBorders>
            <w:vAlign w:val="bottom"/>
          </w:tcPr>
          <w:p w14:paraId="5F149A8D" w14:textId="77777777" w:rsidR="009B101B" w:rsidRPr="00CC25D1" w:rsidRDefault="009B101B" w:rsidP="009B101B">
            <w:pPr>
              <w:widowControl w:val="0"/>
              <w:autoSpaceDE w:val="0"/>
              <w:autoSpaceDN w:val="0"/>
              <w:adjustRightInd w:val="0"/>
              <w:spacing w:before="80" w:after="80"/>
              <w:ind w:right="-1"/>
              <w:rPr>
                <w:rFonts w:cs="Arial"/>
                <w:sz w:val="20"/>
                <w:szCs w:val="20"/>
                <w:lang w:val="de-DE"/>
              </w:rPr>
            </w:pPr>
            <w:r w:rsidRPr="00CC25D1">
              <w:rPr>
                <w:rFonts w:cs="Arial"/>
                <w:sz w:val="20"/>
                <w:szCs w:val="20"/>
                <w:lang w:val="de-DE"/>
              </w:rPr>
              <w:t>Meier</w:t>
            </w:r>
          </w:p>
        </w:tc>
        <w:tc>
          <w:tcPr>
            <w:tcW w:w="850" w:type="dxa"/>
            <w:tcBorders>
              <w:bottom w:val="single" w:sz="4" w:space="0" w:color="auto"/>
            </w:tcBorders>
            <w:vAlign w:val="bottom"/>
          </w:tcPr>
          <w:p w14:paraId="347A07D0" w14:textId="77777777" w:rsidR="009B101B" w:rsidRPr="000A0BBB" w:rsidRDefault="009B101B" w:rsidP="009B101B">
            <w:pPr>
              <w:widowControl w:val="0"/>
              <w:autoSpaceDE w:val="0"/>
              <w:autoSpaceDN w:val="0"/>
              <w:adjustRightInd w:val="0"/>
              <w:spacing w:before="80" w:after="80"/>
              <w:ind w:right="-1"/>
              <w:rPr>
                <w:rFonts w:cs="Arial"/>
                <w:sz w:val="20"/>
                <w:szCs w:val="20"/>
                <w:lang w:val="de-DE"/>
              </w:rPr>
            </w:pPr>
            <w:r>
              <w:rPr>
                <w:rFonts w:cs="Arial"/>
                <w:sz w:val="20"/>
                <w:szCs w:val="20"/>
                <w:lang w:val="de-DE"/>
              </w:rPr>
              <w:t>Livia</w:t>
            </w:r>
          </w:p>
        </w:tc>
        <w:tc>
          <w:tcPr>
            <w:tcW w:w="1559" w:type="dxa"/>
            <w:tcBorders>
              <w:bottom w:val="single" w:sz="4" w:space="0" w:color="auto"/>
            </w:tcBorders>
            <w:vAlign w:val="bottom"/>
          </w:tcPr>
          <w:p w14:paraId="488A8251" w14:textId="77777777" w:rsidR="009B101B" w:rsidRPr="000A0BBB" w:rsidRDefault="009B101B" w:rsidP="009B101B">
            <w:pPr>
              <w:widowControl w:val="0"/>
              <w:autoSpaceDE w:val="0"/>
              <w:autoSpaceDN w:val="0"/>
              <w:adjustRightInd w:val="0"/>
              <w:spacing w:before="80" w:after="80"/>
              <w:ind w:right="-1"/>
              <w:rPr>
                <w:rFonts w:cs="Arial"/>
                <w:sz w:val="20"/>
                <w:szCs w:val="20"/>
                <w:lang w:val="de-DE"/>
              </w:rPr>
            </w:pPr>
            <w:r w:rsidRPr="00CC25D1">
              <w:rPr>
                <w:rFonts w:cs="Arial"/>
                <w:sz w:val="20"/>
                <w:szCs w:val="20"/>
                <w:lang w:val="de-DE"/>
              </w:rPr>
              <w:t>Frauenthal 5</w:t>
            </w:r>
          </w:p>
        </w:tc>
        <w:tc>
          <w:tcPr>
            <w:tcW w:w="1985" w:type="dxa"/>
            <w:tcBorders>
              <w:bottom w:val="single" w:sz="4" w:space="0" w:color="auto"/>
            </w:tcBorders>
            <w:vAlign w:val="bottom"/>
          </w:tcPr>
          <w:p w14:paraId="04B62968" w14:textId="77777777" w:rsidR="009B101B" w:rsidRPr="000A0BBB" w:rsidRDefault="009B101B" w:rsidP="009B101B">
            <w:pPr>
              <w:widowControl w:val="0"/>
              <w:autoSpaceDE w:val="0"/>
              <w:autoSpaceDN w:val="0"/>
              <w:adjustRightInd w:val="0"/>
              <w:spacing w:before="80" w:after="80"/>
              <w:ind w:right="-1"/>
              <w:rPr>
                <w:rFonts w:cs="Arial"/>
                <w:sz w:val="20"/>
                <w:szCs w:val="20"/>
                <w:lang w:val="de-DE"/>
              </w:rPr>
            </w:pPr>
            <w:r w:rsidRPr="00CC25D1">
              <w:rPr>
                <w:rFonts w:cs="Arial"/>
                <w:sz w:val="20"/>
                <w:szCs w:val="20"/>
                <w:lang w:val="de-DE"/>
              </w:rPr>
              <w:t>6332</w:t>
            </w:r>
            <w:r>
              <w:rPr>
                <w:rFonts w:cs="Arial"/>
                <w:sz w:val="20"/>
                <w:szCs w:val="20"/>
                <w:lang w:val="de-DE"/>
              </w:rPr>
              <w:t xml:space="preserve"> </w:t>
            </w:r>
            <w:r w:rsidRPr="00CC25D1">
              <w:rPr>
                <w:rFonts w:cs="Arial"/>
                <w:sz w:val="20"/>
                <w:szCs w:val="20"/>
                <w:lang w:val="de-DE"/>
              </w:rPr>
              <w:t>Hagendorn</w:t>
            </w:r>
          </w:p>
        </w:tc>
        <w:tc>
          <w:tcPr>
            <w:tcW w:w="1395" w:type="dxa"/>
            <w:tcBorders>
              <w:bottom w:val="single" w:sz="4" w:space="0" w:color="auto"/>
            </w:tcBorders>
            <w:vAlign w:val="bottom"/>
          </w:tcPr>
          <w:p w14:paraId="5B5F354D" w14:textId="77777777" w:rsidR="009B101B" w:rsidRPr="000A0BBB" w:rsidRDefault="009B101B" w:rsidP="009B101B">
            <w:pPr>
              <w:widowControl w:val="0"/>
              <w:autoSpaceDE w:val="0"/>
              <w:autoSpaceDN w:val="0"/>
              <w:adjustRightInd w:val="0"/>
              <w:spacing w:before="80" w:after="80"/>
              <w:ind w:right="-54"/>
              <w:rPr>
                <w:rFonts w:cs="Arial"/>
                <w:sz w:val="20"/>
                <w:szCs w:val="20"/>
                <w:lang w:val="de-DE"/>
              </w:rPr>
            </w:pPr>
            <w:r w:rsidRPr="00CC25D1">
              <w:rPr>
                <w:rFonts w:cs="Arial"/>
                <w:sz w:val="20"/>
                <w:szCs w:val="20"/>
                <w:lang w:val="de-DE"/>
              </w:rPr>
              <w:t>077 405 53 05</w:t>
            </w:r>
          </w:p>
        </w:tc>
        <w:tc>
          <w:tcPr>
            <w:tcW w:w="3031" w:type="dxa"/>
            <w:tcBorders>
              <w:bottom w:val="single" w:sz="4" w:space="0" w:color="auto"/>
            </w:tcBorders>
            <w:vAlign w:val="bottom"/>
          </w:tcPr>
          <w:p w14:paraId="6E8C9F7D" w14:textId="77777777" w:rsidR="009B101B" w:rsidRPr="005A1DFE" w:rsidRDefault="009B101B" w:rsidP="009B101B">
            <w:pPr>
              <w:widowControl w:val="0"/>
              <w:autoSpaceDE w:val="0"/>
              <w:autoSpaceDN w:val="0"/>
              <w:adjustRightInd w:val="0"/>
              <w:spacing w:before="80" w:after="80"/>
              <w:ind w:left="-26" w:right="-54"/>
              <w:rPr>
                <w:rFonts w:cs="Arial"/>
                <w:color w:val="0000FF"/>
                <w:sz w:val="20"/>
                <w:szCs w:val="20"/>
                <w:u w:val="single"/>
                <w:lang w:val="de-DE"/>
              </w:rPr>
            </w:pPr>
            <w:r w:rsidRPr="00CC25D1">
              <w:rPr>
                <w:rFonts w:cs="Arial"/>
                <w:color w:val="0000FF"/>
                <w:sz w:val="20"/>
                <w:szCs w:val="20"/>
                <w:u w:val="single"/>
                <w:lang w:val="de-DE"/>
              </w:rPr>
              <w:t>meielivi@gmail.com</w:t>
            </w:r>
          </w:p>
        </w:tc>
      </w:tr>
      <w:tr w:rsidR="009B101B" w:rsidRPr="000A0BBB" w14:paraId="0CF79524" w14:textId="77777777">
        <w:trPr>
          <w:trHeight w:val="340"/>
        </w:trPr>
        <w:tc>
          <w:tcPr>
            <w:tcW w:w="10097" w:type="dxa"/>
            <w:gridSpan w:val="6"/>
            <w:tcBorders>
              <w:top w:val="single" w:sz="4" w:space="0" w:color="auto"/>
            </w:tcBorders>
            <w:vAlign w:val="bottom"/>
          </w:tcPr>
          <w:p w14:paraId="69982606" w14:textId="40289666" w:rsidR="009B101B" w:rsidRPr="000A0BBB" w:rsidRDefault="009B101B" w:rsidP="009B101B">
            <w:pPr>
              <w:widowControl w:val="0"/>
              <w:autoSpaceDE w:val="0"/>
              <w:autoSpaceDN w:val="0"/>
              <w:adjustRightInd w:val="0"/>
              <w:spacing w:before="80" w:after="80"/>
              <w:ind w:left="-26" w:right="-54"/>
              <w:rPr>
                <w:rFonts w:cs="Arial"/>
                <w:b/>
                <w:sz w:val="20"/>
                <w:szCs w:val="20"/>
                <w:lang w:val="de-DE"/>
              </w:rPr>
            </w:pPr>
            <w:r>
              <w:rPr>
                <w:rFonts w:cs="Arial"/>
                <w:b/>
                <w:sz w:val="20"/>
                <w:szCs w:val="20"/>
                <w:lang w:val="de-DE"/>
              </w:rPr>
              <w:t>Aktuar</w:t>
            </w:r>
          </w:p>
        </w:tc>
      </w:tr>
      <w:tr w:rsidR="009B101B" w:rsidRPr="000A0BBB" w14:paraId="7B1CAFB1" w14:textId="77777777" w:rsidTr="00B32050">
        <w:trPr>
          <w:trHeight w:val="340"/>
        </w:trPr>
        <w:tc>
          <w:tcPr>
            <w:tcW w:w="1277" w:type="dxa"/>
            <w:vAlign w:val="bottom"/>
          </w:tcPr>
          <w:p w14:paraId="11213B35" w14:textId="77777777" w:rsidR="009B101B" w:rsidRPr="001F1647" w:rsidRDefault="009B101B" w:rsidP="009B101B">
            <w:pPr>
              <w:widowControl w:val="0"/>
              <w:autoSpaceDE w:val="0"/>
              <w:autoSpaceDN w:val="0"/>
              <w:adjustRightInd w:val="0"/>
              <w:spacing w:before="80" w:after="80"/>
              <w:ind w:right="-1"/>
              <w:rPr>
                <w:rFonts w:cs="Arial"/>
                <w:sz w:val="20"/>
                <w:szCs w:val="20"/>
                <w:lang w:val="de-DE"/>
              </w:rPr>
            </w:pPr>
            <w:r w:rsidRPr="001F1647">
              <w:rPr>
                <w:rFonts w:cs="Arial"/>
                <w:sz w:val="20"/>
                <w:szCs w:val="20"/>
                <w:lang w:val="de-DE"/>
              </w:rPr>
              <w:t>Abt</w:t>
            </w:r>
          </w:p>
        </w:tc>
        <w:tc>
          <w:tcPr>
            <w:tcW w:w="850" w:type="dxa"/>
            <w:vAlign w:val="bottom"/>
          </w:tcPr>
          <w:p w14:paraId="42E90B6A" w14:textId="77777777" w:rsidR="009B101B" w:rsidRPr="000A0BBB" w:rsidRDefault="009B101B" w:rsidP="009B101B">
            <w:pPr>
              <w:widowControl w:val="0"/>
              <w:autoSpaceDE w:val="0"/>
              <w:autoSpaceDN w:val="0"/>
              <w:adjustRightInd w:val="0"/>
              <w:spacing w:before="80" w:after="80"/>
              <w:ind w:right="-1"/>
              <w:rPr>
                <w:rFonts w:cs="Arial"/>
                <w:sz w:val="20"/>
                <w:szCs w:val="20"/>
                <w:lang w:val="de-DE"/>
              </w:rPr>
            </w:pPr>
            <w:r>
              <w:rPr>
                <w:rFonts w:cs="Arial"/>
                <w:sz w:val="20"/>
                <w:szCs w:val="20"/>
                <w:lang w:val="de-DE"/>
              </w:rPr>
              <w:t>Lukas</w:t>
            </w:r>
          </w:p>
        </w:tc>
        <w:tc>
          <w:tcPr>
            <w:tcW w:w="1559" w:type="dxa"/>
            <w:vAlign w:val="bottom"/>
          </w:tcPr>
          <w:p w14:paraId="0167ACF7" w14:textId="4784CA4B" w:rsidR="009B101B" w:rsidRPr="006D0CB3" w:rsidRDefault="006D0CB3" w:rsidP="009B101B">
            <w:pPr>
              <w:widowControl w:val="0"/>
              <w:autoSpaceDE w:val="0"/>
              <w:autoSpaceDN w:val="0"/>
              <w:adjustRightInd w:val="0"/>
              <w:spacing w:before="80" w:after="80"/>
              <w:ind w:right="-1"/>
              <w:rPr>
                <w:rFonts w:cs="Arial"/>
                <w:sz w:val="16"/>
                <w:szCs w:val="16"/>
                <w:lang w:val="de-DE"/>
              </w:rPr>
            </w:pPr>
            <w:proofErr w:type="spellStart"/>
            <w:r w:rsidRPr="006D0CB3">
              <w:rPr>
                <w:rFonts w:cs="Arial"/>
                <w:sz w:val="16"/>
                <w:szCs w:val="16"/>
                <w:lang w:val="de-DE"/>
              </w:rPr>
              <w:t>Zofingerstrasse</w:t>
            </w:r>
            <w:proofErr w:type="spellEnd"/>
            <w:r w:rsidRPr="006D0CB3">
              <w:rPr>
                <w:rFonts w:cs="Arial"/>
                <w:sz w:val="16"/>
                <w:szCs w:val="16"/>
                <w:lang w:val="de-DE"/>
              </w:rPr>
              <w:t xml:space="preserve"> 41</w:t>
            </w:r>
          </w:p>
        </w:tc>
        <w:tc>
          <w:tcPr>
            <w:tcW w:w="1985" w:type="dxa"/>
            <w:vAlign w:val="bottom"/>
          </w:tcPr>
          <w:p w14:paraId="01632FD7" w14:textId="391C2EBC" w:rsidR="009B101B" w:rsidRPr="000A0BBB" w:rsidRDefault="006D0CB3" w:rsidP="009B101B">
            <w:pPr>
              <w:widowControl w:val="0"/>
              <w:autoSpaceDE w:val="0"/>
              <w:autoSpaceDN w:val="0"/>
              <w:adjustRightInd w:val="0"/>
              <w:spacing w:before="80" w:after="80"/>
              <w:ind w:right="-1"/>
              <w:rPr>
                <w:rFonts w:cs="Arial"/>
                <w:sz w:val="20"/>
                <w:szCs w:val="20"/>
                <w:lang w:val="de-DE"/>
              </w:rPr>
            </w:pPr>
            <w:r>
              <w:rPr>
                <w:rFonts w:cs="Arial"/>
                <w:sz w:val="20"/>
                <w:szCs w:val="20"/>
                <w:lang w:val="de-DE"/>
              </w:rPr>
              <w:t>4805</w:t>
            </w:r>
            <w:r w:rsidR="009B101B">
              <w:rPr>
                <w:rFonts w:cs="Arial"/>
                <w:sz w:val="20"/>
                <w:szCs w:val="20"/>
                <w:lang w:val="de-DE"/>
              </w:rPr>
              <w:t xml:space="preserve"> </w:t>
            </w:r>
            <w:r>
              <w:rPr>
                <w:rFonts w:cs="Arial"/>
                <w:sz w:val="20"/>
                <w:szCs w:val="20"/>
                <w:lang w:val="de-DE"/>
              </w:rPr>
              <w:t>Brittnau</w:t>
            </w:r>
          </w:p>
        </w:tc>
        <w:tc>
          <w:tcPr>
            <w:tcW w:w="1395" w:type="dxa"/>
            <w:vAlign w:val="bottom"/>
          </w:tcPr>
          <w:p w14:paraId="552EEFBF" w14:textId="77777777" w:rsidR="009B101B" w:rsidRPr="000A0BBB" w:rsidRDefault="009B101B" w:rsidP="009B101B">
            <w:pPr>
              <w:widowControl w:val="0"/>
              <w:autoSpaceDE w:val="0"/>
              <w:autoSpaceDN w:val="0"/>
              <w:adjustRightInd w:val="0"/>
              <w:spacing w:before="80" w:after="80"/>
              <w:ind w:right="-54"/>
              <w:rPr>
                <w:rFonts w:cs="Arial"/>
                <w:sz w:val="20"/>
                <w:szCs w:val="20"/>
                <w:lang w:val="de-DE"/>
              </w:rPr>
            </w:pPr>
            <w:r>
              <w:rPr>
                <w:rFonts w:cs="Arial"/>
                <w:sz w:val="20"/>
                <w:szCs w:val="20"/>
                <w:lang w:val="de-DE"/>
              </w:rPr>
              <w:t>076 493 11 05</w:t>
            </w:r>
          </w:p>
        </w:tc>
        <w:tc>
          <w:tcPr>
            <w:tcW w:w="3031" w:type="dxa"/>
            <w:vAlign w:val="bottom"/>
          </w:tcPr>
          <w:p w14:paraId="04B050E9" w14:textId="77777777" w:rsidR="009B101B" w:rsidRPr="005A1DFE" w:rsidRDefault="009B101B" w:rsidP="009B101B">
            <w:pPr>
              <w:widowControl w:val="0"/>
              <w:autoSpaceDE w:val="0"/>
              <w:autoSpaceDN w:val="0"/>
              <w:adjustRightInd w:val="0"/>
              <w:spacing w:before="80" w:after="80"/>
              <w:ind w:left="-26" w:right="-54"/>
              <w:rPr>
                <w:rFonts w:cs="Arial"/>
                <w:color w:val="0000FF"/>
                <w:sz w:val="20"/>
                <w:szCs w:val="20"/>
                <w:u w:val="single"/>
                <w:lang w:val="de-DE"/>
              </w:rPr>
            </w:pPr>
            <w:r>
              <w:rPr>
                <w:rFonts w:cs="Arial"/>
                <w:color w:val="0000FF"/>
                <w:sz w:val="20"/>
                <w:szCs w:val="20"/>
                <w:u w:val="single"/>
                <w:lang w:val="de-DE"/>
              </w:rPr>
              <w:t>lukas.abt@gmx.ch</w:t>
            </w:r>
          </w:p>
        </w:tc>
      </w:tr>
    </w:tbl>
    <w:p w14:paraId="168D0A38" w14:textId="0B07391D" w:rsidR="00CD54AC" w:rsidRDefault="00CD54AC" w:rsidP="00B32050">
      <w:pPr>
        <w:jc w:val="both"/>
        <w:rPr>
          <w:b/>
          <w:bCs/>
          <w:sz w:val="2"/>
          <w:lang w:val="de-DE"/>
        </w:rPr>
      </w:pPr>
    </w:p>
    <w:p w14:paraId="2F26BE51" w14:textId="7C5FE66A" w:rsidR="007A519D" w:rsidRDefault="007A519D" w:rsidP="00B32050">
      <w:pPr>
        <w:jc w:val="both"/>
        <w:rPr>
          <w:b/>
          <w:bCs/>
          <w:sz w:val="2"/>
          <w:lang w:val="de-DE"/>
        </w:rPr>
      </w:pPr>
    </w:p>
    <w:p w14:paraId="3E3A15AC" w14:textId="4276A14D" w:rsidR="007A519D" w:rsidRPr="00DB7E55" w:rsidRDefault="002E0D2F" w:rsidP="00DB7E55">
      <w:pPr>
        <w:jc w:val="center"/>
        <w:rPr>
          <w:b/>
          <w:bCs/>
          <w:sz w:val="2"/>
          <w:lang w:val="de-DE"/>
        </w:rPr>
      </w:pPr>
      <w:r>
        <w:rPr>
          <w:b/>
          <w:bCs/>
          <w:noProof/>
          <w:sz w:val="2"/>
          <w:lang w:val="de-DE"/>
        </w:rPr>
        <w:lastRenderedPageBreak/>
        <w:pict w14:anchorId="0BFBAC3D">
          <v:shape id="_x0000_s2054" type="#_x0000_t75" style="position:absolute;left:0;text-align:left;margin-left:372pt;margin-top:-64.95pt;width:103.5pt;height:86.25pt;z-index:-251657728" wrapcoords="-157 0 -157 20849 21287 20849 21287 0 -157 0">
            <v:imagedata r:id="rId10" o:title=""/>
            <w10:wrap type="tight"/>
          </v:shape>
        </w:pict>
      </w:r>
      <w:r w:rsidR="007A519D" w:rsidRPr="00CE768A">
        <w:rPr>
          <w:rFonts w:ascii="Algerian" w:hAnsi="Algerian"/>
          <w:b/>
          <w:i/>
          <w:sz w:val="44"/>
          <w:szCs w:val="44"/>
          <w:u w:val="single"/>
        </w:rPr>
        <w:t>Das Wichtigste in Kürze</w:t>
      </w:r>
    </w:p>
    <w:p w14:paraId="555E4478" w14:textId="77777777" w:rsidR="007A519D" w:rsidRPr="00CE768A" w:rsidRDefault="007A519D" w:rsidP="007A519D">
      <w:pPr>
        <w:rPr>
          <w:sz w:val="28"/>
          <w:szCs w:val="28"/>
        </w:rPr>
      </w:pPr>
    </w:p>
    <w:p w14:paraId="1C759965" w14:textId="778A641F" w:rsidR="007A519D" w:rsidRPr="00CE768A" w:rsidRDefault="007A519D" w:rsidP="007A519D">
      <w:pPr>
        <w:jc w:val="center"/>
        <w:rPr>
          <w:b/>
          <w:bCs/>
          <w:sz w:val="28"/>
          <w:szCs w:val="28"/>
        </w:rPr>
      </w:pPr>
      <w:r w:rsidRPr="00CE768A">
        <w:rPr>
          <w:b/>
          <w:bCs/>
          <w:sz w:val="28"/>
          <w:szCs w:val="28"/>
        </w:rPr>
        <w:t>Generalversammlung</w:t>
      </w:r>
    </w:p>
    <w:p w14:paraId="6BF3ABC4" w14:textId="1BC5C8C0" w:rsidR="008F5505" w:rsidRDefault="007A519D" w:rsidP="008F5505">
      <w:pPr>
        <w:jc w:val="center"/>
        <w:rPr>
          <w:b/>
          <w:bCs/>
          <w:sz w:val="28"/>
          <w:szCs w:val="28"/>
        </w:rPr>
      </w:pPr>
      <w:r w:rsidRPr="00CE768A">
        <w:rPr>
          <w:b/>
          <w:bCs/>
          <w:sz w:val="28"/>
          <w:szCs w:val="28"/>
        </w:rPr>
        <w:tab/>
      </w:r>
    </w:p>
    <w:p w14:paraId="69FB82BC" w14:textId="0DB337A2" w:rsidR="007A519D" w:rsidRDefault="002E0D2F" w:rsidP="008F5505">
      <w:r>
        <w:rPr>
          <w:noProof/>
        </w:rPr>
        <w:pict w14:anchorId="59A60504">
          <v:shape id="Grafik 3" o:spid="_x0000_s2055" type="#_x0000_t75" style="position:absolute;margin-left:188.6pt;margin-top:6.75pt;width:247.5pt;height:136.1pt;z-index:-251658752;visibility:visible;mso-wrap-style:square;mso-wrap-distance-left:9pt;mso-wrap-distance-top:0;mso-wrap-distance-right:9pt;mso-wrap-distance-bottom:0;mso-position-horizontal-relative:text;mso-position-vertical-relative:text" wrapcoords="-65 0 -65 21481 21600 21481 21600 0 -65 0">
            <v:imagedata r:id="rId11" o:title=""/>
            <w10:wrap type="tight"/>
          </v:shape>
        </w:pict>
      </w:r>
      <w:r w:rsidR="007A519D" w:rsidRPr="00CE768A">
        <w:t xml:space="preserve">Dieses Jahr besteht die Möglichkeit vor der GV im Restaurant Löwen in </w:t>
      </w:r>
      <w:proofErr w:type="spellStart"/>
      <w:r w:rsidR="007A519D" w:rsidRPr="00CE768A">
        <w:t>Sins</w:t>
      </w:r>
      <w:proofErr w:type="spellEnd"/>
      <w:r w:rsidR="007A519D" w:rsidRPr="00CE768A">
        <w:t xml:space="preserve"> die Käserei Milchgold zu besichtigen. Dafür treffen wir uns bereits um 18:50 auf dem Parkplatz der Käserei in Auw. Anschliessend folgt eine Führung geleitet durch den neuen Geschäftsführer Stefan Gasser. </w:t>
      </w:r>
    </w:p>
    <w:p w14:paraId="7D3FCF26" w14:textId="77777777" w:rsidR="008F5505" w:rsidRPr="008F5505" w:rsidRDefault="008F5505" w:rsidP="008F5505">
      <w:pPr>
        <w:rPr>
          <w:b/>
          <w:bCs/>
          <w:sz w:val="28"/>
          <w:szCs w:val="28"/>
        </w:rPr>
      </w:pPr>
    </w:p>
    <w:p w14:paraId="7EFC969F" w14:textId="77777777" w:rsidR="00541770" w:rsidRDefault="007A519D" w:rsidP="007A519D">
      <w:r w:rsidRPr="00CE768A">
        <w:t xml:space="preserve">2021 hat die Milchgold Käse AG fast 50 Mio. Kg Milch verarbeitet, und ist damit die viert grösste Käserei der Schweiz. </w:t>
      </w:r>
      <w:r>
        <w:t>Die Käserei gehört den Regionalen Milchlieferanten. Zudem wird Milch auch zugekauft oder im Auftrag anderer Milchverarbeiter verarbeitet.</w:t>
      </w:r>
    </w:p>
    <w:p w14:paraId="77C85CE9" w14:textId="15EE1833" w:rsidR="007A519D" w:rsidRPr="00CE768A" w:rsidRDefault="00541770" w:rsidP="007A519D">
      <w:r>
        <w:t>Falls du erst später dabei sein kannst, ist es natürlich auch möglich erst auf die GV im Restaurant Löwen um ca. 20:</w:t>
      </w:r>
      <w:r w:rsidR="008F5505">
        <w:t>15</w:t>
      </w:r>
      <w:r>
        <w:t xml:space="preserve"> zu erscheinen. </w:t>
      </w:r>
    </w:p>
    <w:p w14:paraId="5CA15FD6" w14:textId="77777777" w:rsidR="007A519D" w:rsidRPr="00CE768A" w:rsidRDefault="007A519D" w:rsidP="007A519D">
      <w:pPr>
        <w:jc w:val="center"/>
        <w:rPr>
          <w:b/>
          <w:bCs/>
          <w:sz w:val="28"/>
          <w:szCs w:val="28"/>
        </w:rPr>
      </w:pPr>
    </w:p>
    <w:p w14:paraId="6C14780F" w14:textId="2F69F913" w:rsidR="007A519D" w:rsidRDefault="007A519D" w:rsidP="007A519D">
      <w:pPr>
        <w:jc w:val="center"/>
        <w:rPr>
          <w:b/>
          <w:sz w:val="28"/>
          <w:szCs w:val="28"/>
        </w:rPr>
      </w:pPr>
      <w:r w:rsidRPr="00CE768A">
        <w:rPr>
          <w:b/>
          <w:sz w:val="28"/>
          <w:szCs w:val="28"/>
        </w:rPr>
        <w:t>Jahresprogramm</w:t>
      </w:r>
    </w:p>
    <w:p w14:paraId="0F8522B9" w14:textId="77777777" w:rsidR="008F5505" w:rsidRPr="00CE768A" w:rsidRDefault="008F5505" w:rsidP="007A519D">
      <w:pPr>
        <w:jc w:val="center"/>
        <w:rPr>
          <w:b/>
          <w:sz w:val="28"/>
          <w:szCs w:val="28"/>
        </w:rPr>
      </w:pPr>
    </w:p>
    <w:p w14:paraId="318EEC0B" w14:textId="56D1D19B" w:rsidR="007A519D" w:rsidRDefault="007A519D" w:rsidP="007A519D">
      <w:r w:rsidRPr="00CE768A">
        <w:t xml:space="preserve">Das Offizielle Jahresprogramm wird erst später erstellt und verschickt. Bei der Abstimmung an der GV gibt es auch die Möglichkeit Vorschläge zu </w:t>
      </w:r>
      <w:proofErr w:type="gramStart"/>
      <w:r w:rsidRPr="00CE768A">
        <w:t>platzieren</w:t>
      </w:r>
      <w:proofErr w:type="gramEnd"/>
      <w:r w:rsidRPr="00CE768A">
        <w:t xml:space="preserve"> wie das Jahresprogramm aussehen soll. Es dürfen auch Aktivitäten vorgeschlagen werden, die kein oder nur wenig Bezug zur Viehzucht haben. </w:t>
      </w:r>
    </w:p>
    <w:p w14:paraId="4A6312FB" w14:textId="55DC01B2" w:rsidR="006541C2" w:rsidRDefault="006541C2" w:rsidP="007A519D"/>
    <w:p w14:paraId="7439F3AF" w14:textId="0191DE5D" w:rsidR="006541C2" w:rsidRDefault="006541C2" w:rsidP="006541C2">
      <w:pPr>
        <w:jc w:val="center"/>
        <w:rPr>
          <w:b/>
          <w:bCs/>
          <w:sz w:val="28"/>
          <w:szCs w:val="28"/>
        </w:rPr>
      </w:pPr>
      <w:r>
        <w:rPr>
          <w:b/>
          <w:bCs/>
          <w:sz w:val="28"/>
          <w:szCs w:val="28"/>
        </w:rPr>
        <w:t xml:space="preserve">Neue </w:t>
      </w:r>
      <w:r w:rsidRPr="006541C2">
        <w:rPr>
          <w:b/>
          <w:bCs/>
          <w:sz w:val="28"/>
          <w:szCs w:val="28"/>
        </w:rPr>
        <w:t>Finanzstrategie</w:t>
      </w:r>
    </w:p>
    <w:p w14:paraId="540C5061" w14:textId="77777777" w:rsidR="008F5505" w:rsidRDefault="008F5505" w:rsidP="006541C2">
      <w:pPr>
        <w:jc w:val="center"/>
        <w:rPr>
          <w:b/>
          <w:bCs/>
          <w:sz w:val="28"/>
          <w:szCs w:val="28"/>
        </w:rPr>
      </w:pPr>
    </w:p>
    <w:p w14:paraId="79F52635" w14:textId="5829C53C" w:rsidR="006541C2" w:rsidRPr="006541C2" w:rsidRDefault="006541C2" w:rsidP="006541C2">
      <w:r>
        <w:t xml:space="preserve">Da die Jungzüchtervereinigung die letzten Jahre meist kleine Gewinn erwirtschaftet hat, besitzt sie nun ein Vermögen von 17'087 CHF. Grössere Ausgabeposten sind nicht in Sicht. Darum schlägt der Vorstand der Generalversammlung vor den Mitgliederbeitrag für alle Mitglieder bis auf weiteres auszusetzten. Bei der neuen Strategie wird im Jahr eine Vermögensabnahme von 500 </w:t>
      </w:r>
      <w:r w:rsidR="00DB7E55">
        <w:t>CHF</w:t>
      </w:r>
      <w:r>
        <w:t xml:space="preserve"> kalkuliert. </w:t>
      </w:r>
      <w:r w:rsidR="00DB7E55">
        <w:t>Zudem soll auch die Reise aufgewertet werden, damit auch mehr Teilnehmer zu erwarten sind. Bis das Vereinsvermögen unter 10'000 CHF fällt dürften rund 14 Jahre vergehen. Die Generalversammlung kann an jeder GV die Wiedereinführung der Mitgliederbeiträge beschliessen.</w:t>
      </w:r>
    </w:p>
    <w:p w14:paraId="37B8CFC9" w14:textId="777474B9" w:rsidR="006541C2" w:rsidRDefault="00DB7E55" w:rsidP="006541C2">
      <w:pPr>
        <w:jc w:val="center"/>
        <w:rPr>
          <w:b/>
          <w:bCs/>
          <w:sz w:val="28"/>
          <w:szCs w:val="28"/>
        </w:rPr>
      </w:pPr>
      <w:r>
        <w:rPr>
          <w:b/>
          <w:bCs/>
          <w:sz w:val="28"/>
          <w:szCs w:val="28"/>
        </w:rPr>
        <w:t>Juniorcontest</w:t>
      </w:r>
    </w:p>
    <w:p w14:paraId="49AEE08E" w14:textId="77777777" w:rsidR="008F5505" w:rsidRPr="006541C2" w:rsidRDefault="008F5505" w:rsidP="006541C2">
      <w:pPr>
        <w:jc w:val="center"/>
        <w:rPr>
          <w:b/>
          <w:bCs/>
          <w:sz w:val="28"/>
          <w:szCs w:val="28"/>
        </w:rPr>
      </w:pPr>
    </w:p>
    <w:p w14:paraId="530228E1" w14:textId="7042A68D" w:rsidR="007A519D" w:rsidRPr="00DB7E55" w:rsidRDefault="00DB7E55" w:rsidP="007A519D">
      <w:pPr>
        <w:rPr>
          <w:lang w:val="de-DE"/>
        </w:rPr>
      </w:pPr>
      <w:r>
        <w:rPr>
          <w:lang w:val="de-DE"/>
        </w:rPr>
        <w:t xml:space="preserve">Der Juniorcontest findet 11.März </w:t>
      </w:r>
      <w:r w:rsidR="008F5505">
        <w:rPr>
          <w:lang w:val="de-DE"/>
        </w:rPr>
        <w:t>2023 in der Markthalle Sargans statt.</w:t>
      </w:r>
      <w:r w:rsidR="00C43C5A">
        <w:rPr>
          <w:lang w:val="de-DE"/>
        </w:rPr>
        <w:t xml:space="preserve"> Auch unsere Jungzüchtervereinigung ist eingeladen. </w:t>
      </w:r>
      <w:r w:rsidR="008F5505">
        <w:rPr>
          <w:lang w:val="de-DE"/>
        </w:rPr>
        <w:t xml:space="preserve">Da an diesem </w:t>
      </w:r>
      <w:r w:rsidR="00C43C5A">
        <w:rPr>
          <w:lang w:val="de-DE"/>
        </w:rPr>
        <w:t xml:space="preserve">Wochenende </w:t>
      </w:r>
      <w:r w:rsidR="008F5505">
        <w:rPr>
          <w:lang w:val="de-DE"/>
        </w:rPr>
        <w:t xml:space="preserve">auch die Aargauer Elitenschau stattfindet ist der Termin für </w:t>
      </w:r>
      <w:r w:rsidR="00C43C5A">
        <w:rPr>
          <w:lang w:val="de-DE"/>
        </w:rPr>
        <w:t xml:space="preserve">viele Mitglieder ungünstig. </w:t>
      </w:r>
      <w:r w:rsidR="00E360D7">
        <w:rPr>
          <w:lang w:val="de-DE"/>
        </w:rPr>
        <w:t xml:space="preserve">In </w:t>
      </w:r>
      <w:r w:rsidR="008F5505">
        <w:rPr>
          <w:lang w:val="de-DE"/>
        </w:rPr>
        <w:t xml:space="preserve">den letzten Jahren </w:t>
      </w:r>
      <w:r w:rsidR="00E360D7">
        <w:rPr>
          <w:lang w:val="de-DE"/>
        </w:rPr>
        <w:t xml:space="preserve">war es </w:t>
      </w:r>
      <w:r w:rsidR="008F5505">
        <w:rPr>
          <w:lang w:val="de-DE"/>
        </w:rPr>
        <w:t xml:space="preserve">oft schwierig genügend Helfer und Teilnehmer zu finden. An der GV soll </w:t>
      </w:r>
      <w:r w:rsidR="00E360D7">
        <w:rPr>
          <w:lang w:val="de-DE"/>
        </w:rPr>
        <w:t xml:space="preserve">darum </w:t>
      </w:r>
      <w:r w:rsidR="008F5505">
        <w:rPr>
          <w:lang w:val="de-DE"/>
        </w:rPr>
        <w:t xml:space="preserve">über eine Teilnahme gesprochen werden, und falls Zuwenig Interesse vorhanden ist einen Verzicht der Teilnahme beschlossen werden. </w:t>
      </w:r>
    </w:p>
    <w:p w14:paraId="10A5CEDF" w14:textId="43FDF3E3" w:rsidR="007A519D" w:rsidRPr="007A519D" w:rsidRDefault="007A519D" w:rsidP="007A519D">
      <w:pPr>
        <w:rPr>
          <w:sz w:val="2"/>
          <w:lang w:val="de-DE"/>
        </w:rPr>
      </w:pPr>
    </w:p>
    <w:p w14:paraId="0082321F" w14:textId="1DC97CE5" w:rsidR="007A519D" w:rsidRPr="007A519D" w:rsidRDefault="007A519D" w:rsidP="007A519D">
      <w:pPr>
        <w:rPr>
          <w:sz w:val="2"/>
          <w:lang w:val="de-DE"/>
        </w:rPr>
      </w:pPr>
    </w:p>
    <w:p w14:paraId="55C9286B" w14:textId="2120844D" w:rsidR="007A519D" w:rsidRPr="007A519D" w:rsidRDefault="007A519D" w:rsidP="007A519D">
      <w:pPr>
        <w:rPr>
          <w:sz w:val="2"/>
          <w:lang w:val="de-DE"/>
        </w:rPr>
      </w:pPr>
    </w:p>
    <w:p w14:paraId="77803DA9" w14:textId="0DCA655F" w:rsidR="007A519D" w:rsidRPr="007A519D" w:rsidRDefault="007A519D" w:rsidP="007A519D">
      <w:pPr>
        <w:rPr>
          <w:sz w:val="2"/>
          <w:lang w:val="de-DE"/>
        </w:rPr>
      </w:pPr>
    </w:p>
    <w:p w14:paraId="289FB36C" w14:textId="11B2FBC5" w:rsidR="007A519D" w:rsidRPr="007A519D" w:rsidRDefault="007A519D" w:rsidP="007A519D">
      <w:pPr>
        <w:rPr>
          <w:sz w:val="2"/>
          <w:lang w:val="de-DE"/>
        </w:rPr>
      </w:pPr>
    </w:p>
    <w:p w14:paraId="1A717DA0" w14:textId="0EED1A6D" w:rsidR="007A519D" w:rsidRPr="007A519D" w:rsidRDefault="007A519D" w:rsidP="007A519D">
      <w:pPr>
        <w:rPr>
          <w:sz w:val="2"/>
          <w:lang w:val="de-DE"/>
        </w:rPr>
      </w:pPr>
    </w:p>
    <w:p w14:paraId="391B7D06" w14:textId="6E981636" w:rsidR="007A519D" w:rsidRPr="007A519D" w:rsidRDefault="007A519D" w:rsidP="007A519D">
      <w:pPr>
        <w:rPr>
          <w:sz w:val="2"/>
          <w:lang w:val="de-DE"/>
        </w:rPr>
      </w:pPr>
    </w:p>
    <w:p w14:paraId="5B98F6F3" w14:textId="1646A052" w:rsidR="007A519D" w:rsidRPr="007A519D" w:rsidRDefault="007A519D" w:rsidP="007A519D">
      <w:pPr>
        <w:rPr>
          <w:sz w:val="2"/>
          <w:lang w:val="de-DE"/>
        </w:rPr>
      </w:pPr>
    </w:p>
    <w:p w14:paraId="2E812DAD" w14:textId="2CC20F0E" w:rsidR="007A519D" w:rsidRPr="007A519D" w:rsidRDefault="007A519D" w:rsidP="007A519D">
      <w:pPr>
        <w:rPr>
          <w:sz w:val="2"/>
          <w:lang w:val="de-DE"/>
        </w:rPr>
      </w:pPr>
    </w:p>
    <w:p w14:paraId="0173EEF9" w14:textId="77777777" w:rsidR="007A519D" w:rsidRPr="006541C2" w:rsidRDefault="007A519D" w:rsidP="007A519D">
      <w:pPr>
        <w:rPr>
          <w:b/>
          <w:bCs/>
          <w:sz w:val="2"/>
          <w:lang w:val="de-DE"/>
        </w:rPr>
      </w:pPr>
    </w:p>
    <w:sectPr w:rsidR="007A519D" w:rsidRPr="006541C2" w:rsidSect="00CD54AC">
      <w:headerReference w:type="default" r:id="rId12"/>
      <w:pgSz w:w="11906" w:h="16838"/>
      <w:pgMar w:top="1809" w:right="1418" w:bottom="720" w:left="1418" w:header="902"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4BC2" w14:textId="77777777" w:rsidR="00266F30" w:rsidRDefault="00266F30">
      <w:r>
        <w:separator/>
      </w:r>
    </w:p>
  </w:endnote>
  <w:endnote w:type="continuationSeparator" w:id="0">
    <w:p w14:paraId="0B16C7D5" w14:textId="77777777" w:rsidR="00266F30" w:rsidRDefault="002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4A46" w14:textId="77777777" w:rsidR="00266F30" w:rsidRDefault="00266F30">
      <w:r>
        <w:separator/>
      </w:r>
    </w:p>
  </w:footnote>
  <w:footnote w:type="continuationSeparator" w:id="0">
    <w:p w14:paraId="19C22EAB" w14:textId="77777777" w:rsidR="00266F30" w:rsidRDefault="0026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2F8" w14:textId="77777777" w:rsidR="00CD54AC" w:rsidRDefault="002E0D2F">
    <w:pPr>
      <w:pStyle w:val="Kopfzeile"/>
    </w:pPr>
    <w:r>
      <w:rPr>
        <w:noProof/>
        <w:lang w:eastAsia="de-CH"/>
      </w:rPr>
      <w:pict w14:anchorId="5646D1F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5" type="#_x0000_t172" style="position:absolute;margin-left:-15.85pt;margin-top:-3.85pt;width:341.95pt;height:27pt;z-index:251657728" adj="0" fillcolor="black">
          <v:shadow color="#868686"/>
          <v:textpath style="font-family:&quot;Arial Black&quot;;v-text-kern:t" trim="t" fitpath="t" string="Jungzüchtervereinigung AG/ZG"/>
        </v:shape>
      </w:pict>
    </w:r>
    <w:r w:rsidR="00CD54AC">
      <w:tab/>
    </w:r>
    <w:r w:rsidR="00CD54AC">
      <w:tab/>
    </w:r>
  </w:p>
  <w:p w14:paraId="3181926E" w14:textId="77777777" w:rsidR="00CD54AC" w:rsidRDefault="00CD54AC">
    <w:pPr>
      <w:pStyle w:val="Kopfzeile"/>
    </w:pPr>
  </w:p>
  <w:p w14:paraId="52DB53BC" w14:textId="77777777" w:rsidR="00CD54AC" w:rsidRDefault="00CD5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17EDB"/>
    <w:multiLevelType w:val="hybridMultilevel"/>
    <w:tmpl w:val="CAE8D45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80931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4AC"/>
    <w:rsid w:val="00017B8E"/>
    <w:rsid w:val="000524EF"/>
    <w:rsid w:val="0006360D"/>
    <w:rsid w:val="000A4397"/>
    <w:rsid w:val="000F343D"/>
    <w:rsid w:val="00185084"/>
    <w:rsid w:val="001D506A"/>
    <w:rsid w:val="001E124A"/>
    <w:rsid w:val="001F1647"/>
    <w:rsid w:val="0020442E"/>
    <w:rsid w:val="002177CB"/>
    <w:rsid w:val="002373FC"/>
    <w:rsid w:val="00255B67"/>
    <w:rsid w:val="00266F30"/>
    <w:rsid w:val="00295C71"/>
    <w:rsid w:val="002C0D1E"/>
    <w:rsid w:val="002E0D2F"/>
    <w:rsid w:val="00325850"/>
    <w:rsid w:val="00334601"/>
    <w:rsid w:val="00360002"/>
    <w:rsid w:val="0036222F"/>
    <w:rsid w:val="003743C4"/>
    <w:rsid w:val="003914B8"/>
    <w:rsid w:val="00391FB9"/>
    <w:rsid w:val="003E68A0"/>
    <w:rsid w:val="003E6943"/>
    <w:rsid w:val="003F587D"/>
    <w:rsid w:val="00450556"/>
    <w:rsid w:val="004916B2"/>
    <w:rsid w:val="004B14DF"/>
    <w:rsid w:val="004E7486"/>
    <w:rsid w:val="004F54CA"/>
    <w:rsid w:val="004F5CD0"/>
    <w:rsid w:val="00541770"/>
    <w:rsid w:val="0056349A"/>
    <w:rsid w:val="005716BA"/>
    <w:rsid w:val="00572EEE"/>
    <w:rsid w:val="005E25F2"/>
    <w:rsid w:val="006501BB"/>
    <w:rsid w:val="006541C2"/>
    <w:rsid w:val="006A124D"/>
    <w:rsid w:val="006D0CB3"/>
    <w:rsid w:val="006F2D00"/>
    <w:rsid w:val="00732F67"/>
    <w:rsid w:val="00734BAC"/>
    <w:rsid w:val="00754301"/>
    <w:rsid w:val="00776716"/>
    <w:rsid w:val="00790D58"/>
    <w:rsid w:val="007A519D"/>
    <w:rsid w:val="00801B3D"/>
    <w:rsid w:val="0081720E"/>
    <w:rsid w:val="00823144"/>
    <w:rsid w:val="0085110E"/>
    <w:rsid w:val="008A7CB2"/>
    <w:rsid w:val="008F5505"/>
    <w:rsid w:val="00913722"/>
    <w:rsid w:val="00914BD0"/>
    <w:rsid w:val="00927288"/>
    <w:rsid w:val="009B101B"/>
    <w:rsid w:val="00A86904"/>
    <w:rsid w:val="00AB2E94"/>
    <w:rsid w:val="00AC1032"/>
    <w:rsid w:val="00AC2BDC"/>
    <w:rsid w:val="00AF0451"/>
    <w:rsid w:val="00AF4F81"/>
    <w:rsid w:val="00B175A5"/>
    <w:rsid w:val="00B32050"/>
    <w:rsid w:val="00B477F5"/>
    <w:rsid w:val="00BA533C"/>
    <w:rsid w:val="00BA5A2D"/>
    <w:rsid w:val="00BA64CB"/>
    <w:rsid w:val="00BB527B"/>
    <w:rsid w:val="00BD00CB"/>
    <w:rsid w:val="00C059E5"/>
    <w:rsid w:val="00C43C5A"/>
    <w:rsid w:val="00C75A30"/>
    <w:rsid w:val="00CC25D1"/>
    <w:rsid w:val="00CD54AC"/>
    <w:rsid w:val="00DA741B"/>
    <w:rsid w:val="00DB7E55"/>
    <w:rsid w:val="00DD5B04"/>
    <w:rsid w:val="00E00C29"/>
    <w:rsid w:val="00E360D7"/>
    <w:rsid w:val="00E63374"/>
    <w:rsid w:val="00E91AC0"/>
    <w:rsid w:val="00E95D79"/>
    <w:rsid w:val="00EB1097"/>
    <w:rsid w:val="00EE72BC"/>
    <w:rsid w:val="00F07DFF"/>
    <w:rsid w:val="00F94538"/>
    <w:rsid w:val="00FC790E"/>
    <w:rsid w:val="00FE42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2701E8B"/>
  <w15:chartTrackingRefBased/>
  <w15:docId w15:val="{25A5057C-5971-4CD7-9452-4E787153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4AC"/>
    <w:rPr>
      <w:rFonts w:ascii="Arial" w:hAnsi="Arial"/>
      <w:sz w:val="24"/>
      <w:szCs w:val="24"/>
      <w:lang w:eastAsia="de-DE"/>
    </w:rPr>
  </w:style>
  <w:style w:type="paragraph" w:styleId="berschrift1">
    <w:name w:val="heading 1"/>
    <w:basedOn w:val="Standard"/>
    <w:next w:val="Standard"/>
    <w:qFormat/>
    <w:rsid w:val="00CD54AC"/>
    <w:pPr>
      <w:keepNext/>
      <w:pBdr>
        <w:top w:val="single" w:sz="18" w:space="1" w:color="auto"/>
        <w:left w:val="single" w:sz="18" w:space="4" w:color="auto"/>
        <w:bottom w:val="single" w:sz="18" w:space="1" w:color="auto"/>
        <w:right w:val="single" w:sz="18" w:space="4" w:color="auto"/>
      </w:pBdr>
      <w:shd w:val="pct10" w:color="auto" w:fill="auto"/>
      <w:spacing w:before="240" w:after="60"/>
      <w:outlineLvl w:val="0"/>
    </w:pPr>
    <w:rPr>
      <w:rFonts w:cs="Arial"/>
      <w:b/>
      <w:bCs/>
      <w:shadow/>
      <w:kern w:val="32"/>
      <w:sz w:val="36"/>
      <w:szCs w:val="32"/>
    </w:rPr>
  </w:style>
  <w:style w:type="paragraph" w:styleId="berschrift2">
    <w:name w:val="heading 2"/>
    <w:basedOn w:val="Standard"/>
    <w:next w:val="Standard"/>
    <w:link w:val="berschrift2Zchn"/>
    <w:uiPriority w:val="9"/>
    <w:unhideWhenUsed/>
    <w:qFormat/>
    <w:rsid w:val="001F1647"/>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54AC"/>
    <w:pPr>
      <w:tabs>
        <w:tab w:val="center" w:pos="4536"/>
        <w:tab w:val="right" w:pos="9072"/>
      </w:tabs>
    </w:pPr>
  </w:style>
  <w:style w:type="character" w:customStyle="1" w:styleId="berschrift2Zchn">
    <w:name w:val="Überschrift 2 Zchn"/>
    <w:link w:val="berschrift2"/>
    <w:uiPriority w:val="9"/>
    <w:rsid w:val="001F1647"/>
    <w:rPr>
      <w:rFonts w:ascii="Cambria" w:eastAsia="Times New Roman" w:hAnsi="Cambria" w:cs="Times New Roman"/>
      <w:b/>
      <w:bCs/>
      <w:i/>
      <w:iCs/>
      <w:sz w:val="28"/>
      <w:szCs w:val="28"/>
      <w:lang w:eastAsia="de-DE"/>
    </w:rPr>
  </w:style>
  <w:style w:type="character" w:styleId="Hyperlink">
    <w:name w:val="Hyperlink"/>
    <w:uiPriority w:val="99"/>
    <w:unhideWhenUsed/>
    <w:rsid w:val="00F94538"/>
    <w:rPr>
      <w:color w:val="0000FF"/>
      <w:u w:val="single"/>
    </w:rPr>
  </w:style>
  <w:style w:type="character" w:styleId="NichtaufgelsteErwhnung">
    <w:name w:val="Unresolved Mention"/>
    <w:uiPriority w:val="99"/>
    <w:semiHidden/>
    <w:unhideWhenUsed/>
    <w:rsid w:val="009B101B"/>
    <w:rPr>
      <w:color w:val="605E5C"/>
      <w:shd w:val="clear" w:color="auto" w:fill="E1DFDD"/>
    </w:rPr>
  </w:style>
  <w:style w:type="paragraph" w:styleId="Fuzeile">
    <w:name w:val="footer"/>
    <w:basedOn w:val="Standard"/>
    <w:link w:val="FuzeileZchn"/>
    <w:uiPriority w:val="99"/>
    <w:unhideWhenUsed/>
    <w:rsid w:val="008F5505"/>
    <w:pPr>
      <w:tabs>
        <w:tab w:val="center" w:pos="4536"/>
        <w:tab w:val="right" w:pos="9072"/>
      </w:tabs>
    </w:pPr>
  </w:style>
  <w:style w:type="character" w:customStyle="1" w:styleId="FuzeileZchn">
    <w:name w:val="Fußzeile Zchn"/>
    <w:link w:val="Fuzeile"/>
    <w:uiPriority w:val="99"/>
    <w:rsid w:val="008F5505"/>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9356">
      <w:bodyDiv w:val="1"/>
      <w:marLeft w:val="0"/>
      <w:marRight w:val="0"/>
      <w:marTop w:val="0"/>
      <w:marBottom w:val="0"/>
      <w:divBdr>
        <w:top w:val="none" w:sz="0" w:space="0" w:color="auto"/>
        <w:left w:val="none" w:sz="0" w:space="0" w:color="auto"/>
        <w:bottom w:val="none" w:sz="0" w:space="0" w:color="auto"/>
        <w:right w:val="none" w:sz="0" w:space="0" w:color="auto"/>
      </w:divBdr>
    </w:div>
    <w:div w:id="874392651">
      <w:bodyDiv w:val="1"/>
      <w:marLeft w:val="0"/>
      <w:marRight w:val="0"/>
      <w:marTop w:val="0"/>
      <w:marBottom w:val="0"/>
      <w:divBdr>
        <w:top w:val="none" w:sz="0" w:space="0" w:color="auto"/>
        <w:left w:val="none" w:sz="0" w:space="0" w:color="auto"/>
        <w:bottom w:val="none" w:sz="0" w:space="0" w:color="auto"/>
        <w:right w:val="none" w:sz="0" w:space="0" w:color="auto"/>
      </w:divBdr>
    </w:div>
    <w:div w:id="9088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5E25-65C3-4DA2-B9F7-A63A6423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Koch</dc:creator>
  <cp:keywords/>
  <cp:lastModifiedBy>Hugo Abt</cp:lastModifiedBy>
  <cp:revision>2</cp:revision>
  <cp:lastPrinted>2019-03-26T18:21:00Z</cp:lastPrinted>
  <dcterms:created xsi:type="dcterms:W3CDTF">2023-01-18T08:36:00Z</dcterms:created>
  <dcterms:modified xsi:type="dcterms:W3CDTF">2023-01-18T08:36:00Z</dcterms:modified>
</cp:coreProperties>
</file>